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FB3" w:rsidRPr="008A202C" w:rsidRDefault="001F1FB3" w:rsidP="001F1FB3">
      <w:pPr>
        <w:spacing w:after="0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1F1FB3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8A202C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1F1FB3" w:rsidRPr="001F1FB3" w:rsidRDefault="001F1FB3" w:rsidP="001F1FB3">
      <w:pPr>
        <w:spacing w:after="0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1F1FB3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AF3382">
        <w:rPr>
          <w:rFonts w:ascii="Times New Roman" w:eastAsia="Times New Roman" w:hAnsi="Times New Roman" w:cs="Times New Roman"/>
          <w:sz w:val="28"/>
          <w:szCs w:val="28"/>
        </w:rPr>
        <w:t>Жирновский детский сад «Ивушка</w:t>
      </w:r>
      <w:r w:rsidRPr="008A202C">
        <w:rPr>
          <w:rFonts w:ascii="Times New Roman" w:eastAsia="Times New Roman" w:hAnsi="Times New Roman" w:cs="Times New Roman"/>
          <w:sz w:val="28"/>
          <w:szCs w:val="28"/>
        </w:rPr>
        <w:t xml:space="preserve">» общеразвивающего вида </w:t>
      </w:r>
      <w:r w:rsidRPr="001F1FB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1F1FB3" w:rsidRPr="001F1FB3" w:rsidRDefault="001F1FB3" w:rsidP="001F1FB3">
      <w:pPr>
        <w:spacing w:after="0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1F1FB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E3D3F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A202C">
        <w:rPr>
          <w:rFonts w:ascii="Times New Roman" w:eastAsia="Times New Roman" w:hAnsi="Times New Roman" w:cs="Times New Roman"/>
          <w:sz w:val="28"/>
          <w:szCs w:val="28"/>
        </w:rPr>
        <w:t>удожественно-эстетического приор</w:t>
      </w:r>
      <w:r>
        <w:rPr>
          <w:rFonts w:ascii="Times New Roman" w:eastAsia="Times New Roman" w:hAnsi="Times New Roman" w:cs="Times New Roman"/>
          <w:sz w:val="28"/>
          <w:szCs w:val="28"/>
        </w:rPr>
        <w:t>итетного развития воспитанников</w:t>
      </w:r>
    </w:p>
    <w:p w:rsidR="001F1FB3" w:rsidRDefault="001F1FB3" w:rsidP="001F1FB3">
      <w:pPr>
        <w:rPr>
          <w:rFonts w:ascii="Times New Roman" w:hAnsi="Times New Roman" w:cs="Times New Roman"/>
          <w:sz w:val="28"/>
          <w:szCs w:val="28"/>
        </w:rPr>
      </w:pPr>
    </w:p>
    <w:p w:rsidR="001F1FB3" w:rsidRPr="001F1FB3" w:rsidRDefault="001F1FB3" w:rsidP="001F1FB3">
      <w:pPr>
        <w:spacing w:after="0" w:line="240" w:lineRule="auto"/>
        <w:ind w:left="-113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P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E3D3F" w:rsidRDefault="00EE3D3F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E3D3F" w:rsidRDefault="00EE3D3F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P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Pr="000340C2" w:rsidRDefault="001F1FB3" w:rsidP="001F1FB3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       </w:t>
      </w:r>
      <w:r w:rsidRPr="000340C2">
        <w:rPr>
          <w:rFonts w:ascii="Times New Roman" w:hAnsi="Times New Roman" w:cs="Times New Roman"/>
          <w:b/>
          <w:color w:val="111111"/>
          <w:sz w:val="32"/>
          <w:szCs w:val="36"/>
          <w:shd w:val="clear" w:color="auto" w:fill="FFFFFF"/>
        </w:rPr>
        <w:t xml:space="preserve">Практика: </w:t>
      </w:r>
      <w:r w:rsidRPr="000340C2">
        <w:rPr>
          <w:rFonts w:ascii="Times New Roman" w:hAnsi="Times New Roman" w:cs="Times New Roman"/>
          <w:sz w:val="32"/>
          <w:szCs w:val="36"/>
        </w:rPr>
        <w:t xml:space="preserve">«Методическое сопровождение реализации    </w:t>
      </w:r>
    </w:p>
    <w:p w:rsidR="001F1FB3" w:rsidRPr="000340C2" w:rsidRDefault="001F1FB3" w:rsidP="001F1FB3">
      <w:pPr>
        <w:spacing w:after="0" w:line="240" w:lineRule="auto"/>
        <w:ind w:left="-567"/>
        <w:rPr>
          <w:rFonts w:ascii="Times New Roman" w:hAnsi="Times New Roman" w:cs="Times New Roman"/>
          <w:color w:val="111111"/>
          <w:sz w:val="32"/>
          <w:szCs w:val="36"/>
          <w:shd w:val="clear" w:color="auto" w:fill="FFFFFF"/>
        </w:rPr>
      </w:pPr>
      <w:r w:rsidRPr="000340C2">
        <w:rPr>
          <w:rFonts w:ascii="Times New Roman" w:hAnsi="Times New Roman" w:cs="Times New Roman"/>
          <w:sz w:val="32"/>
          <w:szCs w:val="36"/>
        </w:rPr>
        <w:t xml:space="preserve">        индивидуальных маршрутов непрерывного развития  </w:t>
      </w:r>
      <w:r w:rsidR="000340C2" w:rsidRPr="000340C2">
        <w:rPr>
          <w:rFonts w:ascii="Times New Roman" w:hAnsi="Times New Roman" w:cs="Times New Roman"/>
          <w:sz w:val="32"/>
          <w:szCs w:val="36"/>
        </w:rPr>
        <w:t xml:space="preserve">    </w:t>
      </w:r>
      <w:r w:rsidRPr="000340C2">
        <w:rPr>
          <w:rFonts w:ascii="Times New Roman" w:hAnsi="Times New Roman" w:cs="Times New Roman"/>
          <w:sz w:val="32"/>
          <w:szCs w:val="36"/>
        </w:rPr>
        <w:t>профессионального мастерства педагогических работников»</w:t>
      </w:r>
    </w:p>
    <w:p w:rsidR="001F1FB3" w:rsidRPr="000340C2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1F1FB3" w:rsidRPr="000340C2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80564" w:rsidRDefault="001F1FB3" w:rsidP="001F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Воспитатель </w:t>
      </w:r>
      <w:r w:rsidR="00380564" w:rsidRPr="00380564">
        <w:rPr>
          <w:rFonts w:ascii="Times New Roman" w:hAnsi="Times New Roman" w:cs="Times New Roman"/>
          <w:sz w:val="28"/>
          <w:szCs w:val="28"/>
        </w:rPr>
        <w:t>МБДОУ</w:t>
      </w:r>
      <w:r w:rsidR="003805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Жирновского                                                        </w:t>
      </w:r>
      <w:r w:rsidR="00380564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1F1FB3" w:rsidRDefault="00380564" w:rsidP="001F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1F1FB3">
        <w:rPr>
          <w:rFonts w:ascii="Times New Roman" w:hAnsi="Times New Roman" w:cs="Times New Roman"/>
          <w:sz w:val="28"/>
          <w:szCs w:val="28"/>
        </w:rPr>
        <w:t>д/с «Ивушка» Яфиной И.В.</w:t>
      </w:r>
    </w:p>
    <w:p w:rsidR="001F1FB3" w:rsidRDefault="001F1FB3" w:rsidP="001F1FB3">
      <w:pPr>
        <w:rPr>
          <w:rFonts w:ascii="Times New Roman" w:hAnsi="Times New Roman" w:cs="Times New Roman"/>
          <w:sz w:val="28"/>
          <w:szCs w:val="28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P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4747B" w:rsidRPr="001F1FB3" w:rsidRDefault="00E4747B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4747B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п. Жирнов </w:t>
      </w:r>
    </w:p>
    <w:p w:rsidR="001F1FB3" w:rsidRDefault="00E4747B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    </w:t>
      </w:r>
      <w:r w:rsidR="001F1F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2024г.</w:t>
      </w:r>
    </w:p>
    <w:p w:rsid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P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F1FB3" w:rsidRPr="001F1FB3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70498" w:rsidRPr="00736587" w:rsidRDefault="001F1FB3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</w:t>
      </w:r>
      <w:r w:rsidR="007A7E28" w:rsidRPr="007365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Современное образование </w:t>
      </w:r>
      <w:r w:rsidR="007A7E28" w:rsidRPr="0073658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развивается</w:t>
      </w:r>
      <w:r w:rsidR="007A7E28" w:rsidRPr="007365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режиме инновационного поиска, вызывающего изменения различных компонентов деятельности специалистов. В этой связи особое значение приобретает усиление непрерывного характера обучения и </w:t>
      </w:r>
      <w:r w:rsidR="007A7E28" w:rsidRPr="0073658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профессионального</w:t>
      </w:r>
      <w:r w:rsidR="005516C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A7E28" w:rsidRPr="0073658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совершенствования</w:t>
      </w:r>
      <w:r w:rsidR="005516C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A7E28" w:rsidRPr="0073658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педагога</w:t>
      </w:r>
      <w:r w:rsidR="007A7E28" w:rsidRPr="007365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как условия его активной адаптации к новым моделям деятельности, повышения уровня подготовленности к решению </w:t>
      </w:r>
      <w:r w:rsidR="007A7E28" w:rsidRPr="0073658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профессиональных</w:t>
      </w:r>
      <w:r w:rsidR="007A7E28" w:rsidRPr="007365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задач и повышения качества результатов образовательного процесса в целом.</w:t>
      </w:r>
    </w:p>
    <w:p w:rsidR="00736587" w:rsidRDefault="00B26755" w:rsidP="00982B2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65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Одной из технологий развития профессиональной компетентности педагогов служит индивидуальн</w:t>
      </w:r>
      <w:r w:rsidR="00982B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ый образовательный маршрут</w:t>
      </w:r>
      <w:r w:rsidRPr="0073658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Основополагающими моментами индивидуального образовательного маршрута являются, с одной стороны, мотивационная сфера педагога, а с другой – его индивидуальные образовательные потребности как профессионала. Таким образом, педагог выступает субъектом своего профессионального развития.</w:t>
      </w:r>
    </w:p>
    <w:p w:rsidR="00736587" w:rsidRPr="00736587" w:rsidRDefault="00525ED9" w:rsidP="00982B23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6587">
        <w:rPr>
          <w:rFonts w:ascii="Times New Roman" w:hAnsi="Times New Roman" w:cs="Times New Roman"/>
          <w:color w:val="111111"/>
          <w:sz w:val="28"/>
          <w:szCs w:val="28"/>
        </w:rPr>
        <w:t>Однако, как на сегодняшний день многие </w:t>
      </w:r>
      <w:r w:rsidRPr="0073658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педагоги</w:t>
      </w:r>
      <w:r w:rsidR="00736587">
        <w:rPr>
          <w:color w:val="111111"/>
          <w:sz w:val="28"/>
          <w:szCs w:val="28"/>
        </w:rPr>
        <w:t> </w:t>
      </w:r>
      <w:r w:rsidR="00736587" w:rsidRPr="00736587">
        <w:rPr>
          <w:rFonts w:ascii="Times New Roman" w:hAnsi="Times New Roman" w:cs="Times New Roman"/>
          <w:color w:val="111111"/>
          <w:sz w:val="28"/>
          <w:szCs w:val="28"/>
        </w:rPr>
        <w:t>испытывают</w:t>
      </w:r>
      <w:r w:rsidR="005516C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736587">
        <w:rPr>
          <w:rFonts w:ascii="Times New Roman" w:hAnsi="Times New Roman" w:cs="Times New Roman"/>
          <w:color w:val="111111"/>
          <w:sz w:val="28"/>
          <w:szCs w:val="28"/>
        </w:rPr>
        <w:t xml:space="preserve">существенные </w:t>
      </w:r>
    </w:p>
    <w:p w:rsidR="00525ED9" w:rsidRPr="00736587" w:rsidRDefault="00525ED9" w:rsidP="00982B23">
      <w:pPr>
        <w:pStyle w:val="a4"/>
        <w:shd w:val="clear" w:color="auto" w:fill="FFFFFF"/>
        <w:spacing w:before="0" w:beforeAutospacing="0" w:after="0" w:afterAutospacing="0"/>
        <w:ind w:left="-567"/>
        <w:jc w:val="both"/>
        <w:rPr>
          <w:color w:val="111111"/>
          <w:sz w:val="28"/>
          <w:szCs w:val="28"/>
        </w:rPr>
      </w:pPr>
      <w:r w:rsidRPr="00736587">
        <w:rPr>
          <w:color w:val="111111"/>
          <w:sz w:val="28"/>
          <w:szCs w:val="28"/>
        </w:rPr>
        <w:t>трудности в выборе </w:t>
      </w:r>
      <w:r w:rsidRPr="00736587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образовательного</w:t>
      </w:r>
      <w:r w:rsidR="005516CF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736587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маршрута</w:t>
      </w:r>
      <w:r w:rsidRPr="00736587">
        <w:rPr>
          <w:color w:val="111111"/>
          <w:sz w:val="28"/>
          <w:szCs w:val="28"/>
        </w:rPr>
        <w:t> и далеко не всегда ощущают себя ответственными за сделанный выбор, за свой личностный и </w:t>
      </w:r>
      <w:r w:rsidRPr="00736587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профессионально-образовательный</w:t>
      </w:r>
      <w:r w:rsidR="005516CF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736587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рост</w:t>
      </w:r>
      <w:r w:rsidRPr="00736587">
        <w:rPr>
          <w:color w:val="111111"/>
          <w:sz w:val="28"/>
          <w:szCs w:val="28"/>
        </w:rPr>
        <w:t>.</w:t>
      </w:r>
    </w:p>
    <w:p w:rsidR="00736587" w:rsidRPr="00A76455" w:rsidRDefault="00A76455" w:rsidP="00982B23">
      <w:pPr>
        <w:pStyle w:val="a4"/>
        <w:shd w:val="clear" w:color="auto" w:fill="FFFFFF"/>
        <w:spacing w:before="0" w:beforeAutospacing="0" w:after="0" w:afterAutospacing="0"/>
        <w:ind w:left="-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</w:t>
      </w:r>
      <w:r w:rsidR="00525ED9" w:rsidRPr="00A76455">
        <w:rPr>
          <w:color w:val="111111"/>
          <w:sz w:val="28"/>
          <w:szCs w:val="28"/>
        </w:rPr>
        <w:t>В качестве одного из путей решения этой проблемы можно рассматривать </w:t>
      </w:r>
    </w:p>
    <w:p w:rsidR="00525ED9" w:rsidRDefault="00525ED9" w:rsidP="00982B23">
      <w:pPr>
        <w:pStyle w:val="a4"/>
        <w:shd w:val="clear" w:color="auto" w:fill="FFFFFF"/>
        <w:spacing w:before="0" w:beforeAutospacing="0" w:after="240" w:afterAutospacing="0"/>
        <w:ind w:left="-567"/>
        <w:jc w:val="both"/>
        <w:rPr>
          <w:rFonts w:ascii="Arial" w:hAnsi="Arial" w:cs="Arial"/>
          <w:b/>
          <w:color w:val="111111"/>
          <w:sz w:val="27"/>
          <w:szCs w:val="27"/>
        </w:rPr>
      </w:pPr>
      <w:r w:rsidRPr="00A7645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педагогическое проектирование индивидуально</w:t>
      </w:r>
      <w:r w:rsidR="001F1FB3" w:rsidRPr="00A7645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– </w:t>
      </w:r>
      <w:r w:rsidRPr="00A7645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образовательного</w:t>
      </w:r>
      <w:r w:rsidR="001F1FB3" w:rsidRPr="00A7645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A7645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маршрута</w:t>
      </w:r>
      <w:r w:rsidRPr="00A76455">
        <w:rPr>
          <w:color w:val="111111"/>
          <w:sz w:val="28"/>
          <w:szCs w:val="28"/>
        </w:rPr>
        <w:t>, как средство гуманизации </w:t>
      </w:r>
      <w:r w:rsidRPr="00A7645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образования</w:t>
      </w:r>
      <w:r w:rsidRPr="00A76455">
        <w:rPr>
          <w:color w:val="111111"/>
          <w:sz w:val="28"/>
          <w:szCs w:val="28"/>
        </w:rPr>
        <w:t>, поскольку </w:t>
      </w:r>
      <w:r w:rsidRPr="00A7645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проектирование</w:t>
      </w:r>
      <w:r w:rsidRPr="00A76455">
        <w:rPr>
          <w:color w:val="111111"/>
          <w:sz w:val="28"/>
          <w:szCs w:val="28"/>
        </w:rPr>
        <w:t> позволяет создать условия для удовлетворения </w:t>
      </w:r>
      <w:r w:rsidRPr="00A7645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образовательных потребностей педагога в</w:t>
      </w:r>
      <w:r w:rsidR="00180525" w:rsidRPr="00A7645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A7645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качественном образовании</w:t>
      </w:r>
      <w:r w:rsidRPr="00A76455">
        <w:rPr>
          <w:color w:val="111111"/>
          <w:sz w:val="28"/>
          <w:szCs w:val="28"/>
        </w:rPr>
        <w:t>, посредством разработки и реализации индивидуального </w:t>
      </w:r>
      <w:r w:rsidRPr="00A7645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образовательного маршрута</w:t>
      </w:r>
      <w:r w:rsidRPr="00A76455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A71490" w:rsidRPr="00A71490" w:rsidRDefault="008A5ADB" w:rsidP="00982B23">
      <w:pPr>
        <w:pStyle w:val="a4"/>
        <w:shd w:val="clear" w:color="auto" w:fill="FFFFFF"/>
        <w:spacing w:before="0" w:beforeAutospacing="0" w:after="240" w:afterAutospacing="0"/>
        <w:ind w:left="-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Так как о</w:t>
      </w:r>
      <w:r w:rsidR="00A71490" w:rsidRPr="00A71490">
        <w:rPr>
          <w:color w:val="111111"/>
          <w:sz w:val="28"/>
          <w:szCs w:val="28"/>
        </w:rPr>
        <w:t>дним из средств достижения высокого уровня профессиональной компетентности воспитателя является индивидуальный образовательный маршрут педагога</w:t>
      </w:r>
      <w:r>
        <w:rPr>
          <w:color w:val="111111"/>
          <w:sz w:val="28"/>
          <w:szCs w:val="28"/>
        </w:rPr>
        <w:t>, мною была выбрана тема, поставлены цели и задачи</w:t>
      </w:r>
      <w:r w:rsidR="00A71490" w:rsidRPr="00A71490">
        <w:rPr>
          <w:color w:val="111111"/>
          <w:sz w:val="28"/>
          <w:szCs w:val="28"/>
        </w:rPr>
        <w:t>.</w:t>
      </w:r>
    </w:p>
    <w:p w:rsidR="00EB3668" w:rsidRPr="00982B23" w:rsidRDefault="00EB3668" w:rsidP="00736587">
      <w:pPr>
        <w:pStyle w:val="a4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982B23">
        <w:rPr>
          <w:b/>
          <w:color w:val="111111"/>
          <w:sz w:val="28"/>
          <w:szCs w:val="28"/>
          <w:bdr w:val="none" w:sz="0" w:space="0" w:color="auto" w:frame="1"/>
        </w:rPr>
        <w:t>Заним</w:t>
      </w:r>
      <w:r w:rsidR="00736587" w:rsidRPr="00982B23">
        <w:rPr>
          <w:b/>
          <w:color w:val="111111"/>
          <w:sz w:val="28"/>
          <w:szCs w:val="28"/>
          <w:bdr w:val="none" w:sz="0" w:space="0" w:color="auto" w:frame="1"/>
        </w:rPr>
        <w:t>аемая должность</w:t>
      </w:r>
      <w:r w:rsidRPr="00982B23">
        <w:rPr>
          <w:b/>
          <w:color w:val="111111"/>
          <w:sz w:val="28"/>
          <w:szCs w:val="28"/>
        </w:rPr>
        <w:t>:</w:t>
      </w:r>
      <w:r w:rsidR="00A76455">
        <w:rPr>
          <w:b/>
          <w:color w:val="111111"/>
          <w:sz w:val="28"/>
          <w:szCs w:val="28"/>
        </w:rPr>
        <w:t xml:space="preserve"> </w:t>
      </w:r>
      <w:r w:rsidRPr="00982B23">
        <w:rPr>
          <w:color w:val="111111"/>
          <w:sz w:val="28"/>
          <w:szCs w:val="28"/>
        </w:rPr>
        <w:t>воспитатель</w:t>
      </w:r>
    </w:p>
    <w:p w:rsidR="00A37C5E" w:rsidRDefault="00EB3668" w:rsidP="00736587">
      <w:pPr>
        <w:pStyle w:val="a4"/>
        <w:shd w:val="clear" w:color="auto" w:fill="FFFFFF"/>
        <w:spacing w:before="0" w:beforeAutospacing="0" w:after="0" w:afterAutospacing="0"/>
        <w:ind w:left="-567"/>
        <w:rPr>
          <w:b/>
          <w:color w:val="111111"/>
          <w:sz w:val="28"/>
          <w:szCs w:val="28"/>
        </w:rPr>
      </w:pPr>
      <w:r w:rsidRPr="00982B23">
        <w:rPr>
          <w:rStyle w:val="a3"/>
          <w:color w:val="111111"/>
          <w:sz w:val="28"/>
          <w:szCs w:val="28"/>
          <w:bdr w:val="none" w:sz="0" w:space="0" w:color="auto" w:frame="1"/>
        </w:rPr>
        <w:t>Образование</w:t>
      </w:r>
      <w:proofErr w:type="gramStart"/>
      <w:r w:rsidRPr="00982B23">
        <w:rPr>
          <w:color w:val="111111"/>
          <w:sz w:val="28"/>
          <w:szCs w:val="28"/>
        </w:rPr>
        <w:t>:</w:t>
      </w:r>
      <w:r w:rsidRPr="00A37C5E">
        <w:rPr>
          <w:color w:val="111111"/>
          <w:sz w:val="28"/>
          <w:szCs w:val="28"/>
        </w:rPr>
        <w:t>с</w:t>
      </w:r>
      <w:proofErr w:type="gramEnd"/>
      <w:r w:rsidRPr="00A37C5E">
        <w:rPr>
          <w:color w:val="111111"/>
          <w:sz w:val="28"/>
          <w:szCs w:val="28"/>
        </w:rPr>
        <w:t>редне </w:t>
      </w:r>
      <w:r w:rsidRPr="00A37C5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профессиональное</w:t>
      </w:r>
      <w:r w:rsidRPr="00A37C5E">
        <w:rPr>
          <w:rStyle w:val="a3"/>
          <w:color w:val="111111"/>
          <w:sz w:val="28"/>
          <w:szCs w:val="28"/>
          <w:bdr w:val="none" w:sz="0" w:space="0" w:color="auto" w:frame="1"/>
        </w:rPr>
        <w:t> </w:t>
      </w:r>
      <w:r w:rsidRPr="00A37C5E">
        <w:rPr>
          <w:iCs/>
          <w:color w:val="111111"/>
          <w:sz w:val="28"/>
          <w:szCs w:val="28"/>
          <w:bdr w:val="none" w:sz="0" w:space="0" w:color="auto" w:frame="1"/>
        </w:rPr>
        <w:t>«Донской </w:t>
      </w:r>
      <w:r w:rsidRPr="00A37C5E">
        <w:rPr>
          <w:rStyle w:val="a3"/>
          <w:b w:val="0"/>
          <w:iCs/>
          <w:color w:val="111111"/>
          <w:sz w:val="28"/>
          <w:szCs w:val="28"/>
          <w:bdr w:val="none" w:sz="0" w:space="0" w:color="auto" w:frame="1"/>
        </w:rPr>
        <w:t>педагогический колледж</w:t>
      </w:r>
      <w:r w:rsidRPr="00A37C5E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="00A37C5E" w:rsidRPr="00A37C5E">
        <w:rPr>
          <w:b/>
          <w:color w:val="111111"/>
          <w:sz w:val="28"/>
          <w:szCs w:val="28"/>
        </w:rPr>
        <w:t> </w:t>
      </w:r>
    </w:p>
    <w:p w:rsidR="00EB3668" w:rsidRPr="00A37C5E" w:rsidRDefault="00A37C5E" w:rsidP="00736587">
      <w:pPr>
        <w:pStyle w:val="a4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A37C5E">
        <w:rPr>
          <w:color w:val="111111"/>
          <w:sz w:val="28"/>
          <w:szCs w:val="28"/>
        </w:rPr>
        <w:t>2007</w:t>
      </w:r>
      <w:r w:rsidR="00EB3668" w:rsidRPr="00A37C5E">
        <w:rPr>
          <w:color w:val="111111"/>
          <w:sz w:val="28"/>
          <w:szCs w:val="28"/>
        </w:rPr>
        <w:t xml:space="preserve">г. </w:t>
      </w:r>
    </w:p>
    <w:p w:rsidR="00752A2D" w:rsidRPr="00776E32" w:rsidRDefault="00EB3668" w:rsidP="00752A2D">
      <w:pPr>
        <w:pStyle w:val="a4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776E32">
        <w:rPr>
          <w:rStyle w:val="a3"/>
          <w:color w:val="111111"/>
          <w:sz w:val="28"/>
          <w:szCs w:val="28"/>
          <w:bdr w:val="none" w:sz="0" w:space="0" w:color="auto" w:frame="1"/>
        </w:rPr>
        <w:t>Педагогический стаж</w:t>
      </w:r>
      <w:r w:rsidR="00776E32" w:rsidRPr="00776E32">
        <w:rPr>
          <w:color w:val="111111"/>
          <w:sz w:val="28"/>
          <w:szCs w:val="28"/>
        </w:rPr>
        <w:t xml:space="preserve">: 19 </w:t>
      </w:r>
      <w:r w:rsidRPr="00776E32">
        <w:rPr>
          <w:color w:val="111111"/>
          <w:sz w:val="28"/>
          <w:szCs w:val="28"/>
        </w:rPr>
        <w:t>лет</w:t>
      </w:r>
    </w:p>
    <w:p w:rsidR="00B26755" w:rsidRPr="00EE3D3F" w:rsidRDefault="00B26755" w:rsidP="00752A2D">
      <w:pPr>
        <w:pStyle w:val="a4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776E32">
        <w:rPr>
          <w:b/>
          <w:color w:val="111111"/>
          <w:sz w:val="28"/>
          <w:szCs w:val="28"/>
        </w:rPr>
        <w:t>Курсы повышения квалификации:</w:t>
      </w:r>
      <w:r w:rsidR="00A76455">
        <w:rPr>
          <w:b/>
          <w:color w:val="111111"/>
          <w:sz w:val="28"/>
          <w:szCs w:val="28"/>
        </w:rPr>
        <w:t xml:space="preserve"> </w:t>
      </w:r>
      <w:r w:rsidR="00EE3D3F" w:rsidRPr="00EE3D3F">
        <w:rPr>
          <w:color w:val="111111"/>
          <w:sz w:val="28"/>
          <w:szCs w:val="28"/>
        </w:rPr>
        <w:t>ООО «Федерация развития образования»</w:t>
      </w:r>
      <w:r w:rsidR="00EE3D3F">
        <w:rPr>
          <w:color w:val="111111"/>
          <w:sz w:val="28"/>
          <w:szCs w:val="28"/>
        </w:rPr>
        <w:t xml:space="preserve"> по программе «Методики и ключевые компетенции педагога дошкольного образования в контексте новой ФОП ДО и методических рекомендаций Минпросвещения по реализации федеральнойобразовательной программы дошкольного образования в 2023/2024 г.»</w:t>
      </w:r>
      <w:r w:rsidR="00A76455">
        <w:rPr>
          <w:color w:val="111111"/>
          <w:sz w:val="28"/>
          <w:szCs w:val="28"/>
        </w:rPr>
        <w:t xml:space="preserve"> в объеме 144 часа, 27.08.2023 г.</w:t>
      </w:r>
    </w:p>
    <w:p w:rsidR="00752A2D" w:rsidRPr="00752A2D" w:rsidRDefault="00EB3668" w:rsidP="00EE351E">
      <w:pPr>
        <w:pStyle w:val="a4"/>
        <w:shd w:val="clear" w:color="auto" w:fill="FFFFFF"/>
        <w:spacing w:before="0" w:beforeAutospacing="0" w:after="0" w:afterAutospacing="0" w:line="276" w:lineRule="auto"/>
        <w:ind w:left="-567"/>
        <w:rPr>
          <w:iCs/>
          <w:color w:val="111111"/>
          <w:sz w:val="28"/>
          <w:szCs w:val="28"/>
          <w:bdr w:val="none" w:sz="0" w:space="0" w:color="auto" w:frame="1"/>
        </w:rPr>
      </w:pPr>
      <w:r w:rsidRPr="00752A2D">
        <w:rPr>
          <w:b/>
          <w:color w:val="111111"/>
          <w:sz w:val="28"/>
          <w:szCs w:val="28"/>
          <w:bdr w:val="none" w:sz="0" w:space="0" w:color="auto" w:frame="1"/>
        </w:rPr>
        <w:t>Кредо</w:t>
      </w:r>
      <w:r w:rsidRPr="00752A2D">
        <w:rPr>
          <w:b/>
          <w:color w:val="111111"/>
          <w:sz w:val="28"/>
          <w:szCs w:val="28"/>
        </w:rPr>
        <w:t>:</w:t>
      </w:r>
      <w:r w:rsidRPr="00752A2D">
        <w:rPr>
          <w:color w:val="111111"/>
          <w:sz w:val="28"/>
          <w:szCs w:val="28"/>
        </w:rPr>
        <w:t> </w:t>
      </w:r>
      <w:r w:rsidRPr="00752A2D">
        <w:rPr>
          <w:iCs/>
          <w:color w:val="111111"/>
          <w:sz w:val="28"/>
          <w:szCs w:val="28"/>
          <w:bdr w:val="none" w:sz="0" w:space="0" w:color="auto" w:frame="1"/>
        </w:rPr>
        <w:t>«Дети это наше все»</w:t>
      </w:r>
    </w:p>
    <w:p w:rsidR="00752A2D" w:rsidRDefault="00EB3668" w:rsidP="00776E32">
      <w:pPr>
        <w:pStyle w:val="a4"/>
        <w:shd w:val="clear" w:color="auto" w:fill="FFFFFF"/>
        <w:spacing w:before="0" w:beforeAutospacing="0" w:after="0" w:afterAutospacing="0" w:line="276" w:lineRule="auto"/>
        <w:ind w:left="-567"/>
        <w:rPr>
          <w:b/>
          <w:color w:val="111111"/>
          <w:sz w:val="28"/>
          <w:szCs w:val="28"/>
        </w:rPr>
      </w:pPr>
      <w:r w:rsidRPr="00752A2D">
        <w:rPr>
          <w:b/>
          <w:color w:val="111111"/>
          <w:sz w:val="28"/>
          <w:szCs w:val="28"/>
        </w:rPr>
        <w:t>Тема</w:t>
      </w:r>
      <w:r w:rsidRPr="00752A2D">
        <w:rPr>
          <w:color w:val="111111"/>
          <w:sz w:val="28"/>
          <w:szCs w:val="28"/>
        </w:rPr>
        <w:t> </w:t>
      </w:r>
      <w:r w:rsidRPr="00752A2D">
        <w:rPr>
          <w:rStyle w:val="a3"/>
          <w:color w:val="111111"/>
          <w:sz w:val="28"/>
          <w:szCs w:val="28"/>
          <w:bdr w:val="none" w:sz="0" w:space="0" w:color="auto" w:frame="1"/>
        </w:rPr>
        <w:t>самообразования</w:t>
      </w:r>
      <w:r w:rsidRPr="00752A2D">
        <w:rPr>
          <w:color w:val="111111"/>
          <w:sz w:val="28"/>
          <w:szCs w:val="28"/>
        </w:rPr>
        <w:t>:</w:t>
      </w:r>
      <w:r w:rsidR="00EA0AC7">
        <w:rPr>
          <w:color w:val="111111"/>
          <w:sz w:val="28"/>
          <w:szCs w:val="28"/>
        </w:rPr>
        <w:t xml:space="preserve"> </w:t>
      </w:r>
      <w:r w:rsidRPr="00752A2D">
        <w:rPr>
          <w:iCs/>
          <w:color w:val="111111"/>
          <w:sz w:val="28"/>
          <w:szCs w:val="28"/>
          <w:bdr w:val="none" w:sz="0" w:space="0" w:color="auto" w:frame="1"/>
        </w:rPr>
        <w:t>«Развитие мелкой моторики </w:t>
      </w:r>
      <w:r w:rsidRPr="00752A2D">
        <w:rPr>
          <w:rStyle w:val="a3"/>
          <w:b w:val="0"/>
          <w:iCs/>
          <w:color w:val="111111"/>
          <w:sz w:val="28"/>
          <w:szCs w:val="28"/>
          <w:bdr w:val="none" w:sz="0" w:space="0" w:color="auto" w:frame="1"/>
        </w:rPr>
        <w:t>дошкольников</w:t>
      </w:r>
      <w:r w:rsidRPr="00752A2D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E351E" w:rsidRDefault="00EB3668" w:rsidP="00EE351E">
      <w:pPr>
        <w:pStyle w:val="a4"/>
        <w:shd w:val="clear" w:color="auto" w:fill="FFFFFF"/>
        <w:spacing w:before="0" w:beforeAutospacing="0" w:after="0" w:afterAutospacing="0"/>
        <w:ind w:left="-567"/>
        <w:rPr>
          <w:b/>
          <w:color w:val="111111"/>
          <w:sz w:val="28"/>
          <w:szCs w:val="28"/>
        </w:rPr>
      </w:pPr>
      <w:r w:rsidRPr="00752A2D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752A2D">
        <w:rPr>
          <w:b/>
          <w:color w:val="111111"/>
          <w:sz w:val="28"/>
          <w:szCs w:val="28"/>
        </w:rPr>
        <w:t>:</w:t>
      </w:r>
      <w:r w:rsidRPr="00752A2D">
        <w:rPr>
          <w:color w:val="111111"/>
          <w:sz w:val="28"/>
          <w:szCs w:val="28"/>
        </w:rPr>
        <w:t xml:space="preserve"> продолжение развития мелкой моторики и координации движений</w:t>
      </w:r>
      <w:r w:rsidR="00752A2D" w:rsidRPr="00752A2D">
        <w:rPr>
          <w:color w:val="111111"/>
          <w:sz w:val="28"/>
          <w:szCs w:val="28"/>
        </w:rPr>
        <w:t xml:space="preserve"> рук у детей </w:t>
      </w:r>
      <w:r w:rsidRPr="00752A2D">
        <w:rPr>
          <w:color w:val="111111"/>
          <w:sz w:val="28"/>
          <w:szCs w:val="28"/>
        </w:rPr>
        <w:t> </w:t>
      </w:r>
      <w:r w:rsidRPr="0038056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дошкольного</w:t>
      </w:r>
      <w:r w:rsidRPr="00752A2D">
        <w:rPr>
          <w:color w:val="111111"/>
          <w:sz w:val="28"/>
          <w:szCs w:val="28"/>
        </w:rPr>
        <w:t> возраста через различные виды деятельности.</w:t>
      </w:r>
    </w:p>
    <w:p w:rsidR="00EB3668" w:rsidRPr="00752A2D" w:rsidRDefault="00EB3668" w:rsidP="00EE351E">
      <w:pPr>
        <w:pStyle w:val="a4"/>
        <w:shd w:val="clear" w:color="auto" w:fill="FFFFFF"/>
        <w:spacing w:before="0" w:beforeAutospacing="0" w:after="0" w:afterAutospacing="0"/>
        <w:ind w:left="-567"/>
        <w:rPr>
          <w:b/>
          <w:color w:val="111111"/>
          <w:sz w:val="28"/>
          <w:szCs w:val="28"/>
        </w:rPr>
      </w:pPr>
      <w:r w:rsidRPr="00752A2D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752A2D">
        <w:rPr>
          <w:b/>
          <w:color w:val="111111"/>
          <w:sz w:val="28"/>
          <w:szCs w:val="28"/>
        </w:rPr>
        <w:t>:</w:t>
      </w:r>
    </w:p>
    <w:p w:rsidR="00EB3668" w:rsidRPr="00752A2D" w:rsidRDefault="00EB3668" w:rsidP="00EE351E">
      <w:pPr>
        <w:pStyle w:val="a4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752A2D">
        <w:rPr>
          <w:color w:val="111111"/>
          <w:sz w:val="28"/>
          <w:szCs w:val="28"/>
        </w:rPr>
        <w:t>1. Улучшить координацию и точность движений руки и глаза, гибкость рук, ритмичность.</w:t>
      </w:r>
    </w:p>
    <w:p w:rsidR="00EB3668" w:rsidRPr="00752A2D" w:rsidRDefault="00EB3668" w:rsidP="00EE351E">
      <w:pPr>
        <w:pStyle w:val="a4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752A2D">
        <w:rPr>
          <w:color w:val="111111"/>
          <w:sz w:val="28"/>
          <w:szCs w:val="28"/>
        </w:rPr>
        <w:t>2. Улучшить мелкую моторику пальцев, кистей рук.</w:t>
      </w:r>
    </w:p>
    <w:p w:rsidR="00EB3668" w:rsidRPr="00752A2D" w:rsidRDefault="00EB3668" w:rsidP="00EE351E">
      <w:pPr>
        <w:pStyle w:val="a4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752A2D">
        <w:rPr>
          <w:color w:val="111111"/>
          <w:sz w:val="28"/>
          <w:szCs w:val="28"/>
        </w:rPr>
        <w:lastRenderedPageBreak/>
        <w:t>3. Улучшить общую двигательную активность.</w:t>
      </w:r>
    </w:p>
    <w:p w:rsidR="00EB3668" w:rsidRDefault="00EB3668" w:rsidP="00EE351E">
      <w:pPr>
        <w:pStyle w:val="a4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752A2D">
        <w:rPr>
          <w:color w:val="111111"/>
          <w:sz w:val="28"/>
          <w:szCs w:val="28"/>
        </w:rPr>
        <w:t>4. Содействовать нормализации речевой функции.</w:t>
      </w:r>
    </w:p>
    <w:p w:rsidR="00EE351E" w:rsidRDefault="00EB3668" w:rsidP="00EE351E">
      <w:pPr>
        <w:pStyle w:val="a4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752A2D">
        <w:rPr>
          <w:color w:val="111111"/>
          <w:sz w:val="28"/>
          <w:szCs w:val="28"/>
        </w:rPr>
        <w:t>Форма </w:t>
      </w:r>
      <w:r w:rsidR="00752A2D" w:rsidRPr="0038056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самообразования</w:t>
      </w:r>
      <w:r w:rsidRPr="00752A2D">
        <w:rPr>
          <w:color w:val="111111"/>
          <w:sz w:val="28"/>
          <w:szCs w:val="28"/>
        </w:rPr>
        <w:t>: индивидуальная</w:t>
      </w:r>
    </w:p>
    <w:p w:rsidR="00EB3668" w:rsidRPr="00EE351E" w:rsidRDefault="00EB3668" w:rsidP="00EE351E">
      <w:pPr>
        <w:pStyle w:val="a4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752A2D">
        <w:rPr>
          <w:b/>
          <w:color w:val="111111"/>
          <w:sz w:val="28"/>
          <w:szCs w:val="28"/>
        </w:rPr>
        <w:t>Актуальность</w:t>
      </w:r>
      <w:r w:rsidR="00752A2D">
        <w:rPr>
          <w:b/>
          <w:color w:val="111111"/>
          <w:sz w:val="28"/>
          <w:szCs w:val="28"/>
        </w:rPr>
        <w:t>:</w:t>
      </w:r>
    </w:p>
    <w:p w:rsidR="00EB3668" w:rsidRPr="00752A2D" w:rsidRDefault="00EB3668" w:rsidP="001F1FB3">
      <w:pPr>
        <w:pStyle w:val="a4"/>
        <w:shd w:val="clear" w:color="auto" w:fill="FFFFFF"/>
        <w:spacing w:before="0" w:beforeAutospacing="0" w:after="0" w:afterAutospacing="0"/>
        <w:ind w:left="-567" w:firstLine="360"/>
        <w:jc w:val="both"/>
        <w:rPr>
          <w:color w:val="111111"/>
          <w:sz w:val="28"/>
          <w:szCs w:val="28"/>
        </w:rPr>
      </w:pPr>
      <w:r w:rsidRPr="00EE351E">
        <w:rPr>
          <w:color w:val="111111"/>
          <w:sz w:val="28"/>
          <w:szCs w:val="28"/>
          <w:bdr w:val="none" w:sz="0" w:space="0" w:color="auto" w:frame="1"/>
        </w:rPr>
        <w:t>Актуальность работы по развити</w:t>
      </w:r>
      <w:r w:rsidR="00F203C5" w:rsidRPr="00EE351E">
        <w:rPr>
          <w:color w:val="111111"/>
          <w:sz w:val="28"/>
          <w:szCs w:val="28"/>
          <w:bdr w:val="none" w:sz="0" w:space="0" w:color="auto" w:frame="1"/>
        </w:rPr>
        <w:t>ю мелкой моторики детей дошкольного</w:t>
      </w:r>
      <w:r w:rsidRPr="00EE351E">
        <w:rPr>
          <w:color w:val="111111"/>
          <w:sz w:val="28"/>
          <w:szCs w:val="28"/>
          <w:bdr w:val="none" w:sz="0" w:space="0" w:color="auto" w:frame="1"/>
        </w:rPr>
        <w:t xml:space="preserve"> возраста обу</w:t>
      </w:r>
      <w:r w:rsidR="00EE351E">
        <w:rPr>
          <w:color w:val="111111"/>
          <w:sz w:val="28"/>
          <w:szCs w:val="28"/>
          <w:bdr w:val="none" w:sz="0" w:space="0" w:color="auto" w:frame="1"/>
        </w:rPr>
        <w:t>с</w:t>
      </w:r>
      <w:r w:rsidRPr="00EE351E">
        <w:rPr>
          <w:color w:val="111111"/>
          <w:sz w:val="28"/>
          <w:szCs w:val="28"/>
          <w:bdr w:val="none" w:sz="0" w:space="0" w:color="auto" w:frame="1"/>
        </w:rPr>
        <w:t>ловлена возрастными психологическими</w:t>
      </w:r>
      <w:r w:rsidR="00EE351E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EE351E">
        <w:rPr>
          <w:color w:val="111111"/>
          <w:sz w:val="28"/>
          <w:szCs w:val="28"/>
          <w:bdr w:val="none" w:sz="0" w:space="0" w:color="auto" w:frame="1"/>
        </w:rPr>
        <w:t>и физи</w:t>
      </w:r>
      <w:r w:rsidR="00F203C5" w:rsidRPr="00EE351E">
        <w:rPr>
          <w:color w:val="111111"/>
          <w:sz w:val="28"/>
          <w:szCs w:val="28"/>
          <w:bdr w:val="none" w:sz="0" w:space="0" w:color="auto" w:frame="1"/>
        </w:rPr>
        <w:t>ологическими особенностями</w:t>
      </w:r>
      <w:r w:rsidRPr="00EE351E">
        <w:rPr>
          <w:color w:val="111111"/>
          <w:sz w:val="28"/>
          <w:szCs w:val="28"/>
        </w:rPr>
        <w:t>:</w:t>
      </w:r>
      <w:r w:rsidRPr="00752A2D">
        <w:rPr>
          <w:color w:val="111111"/>
          <w:sz w:val="28"/>
          <w:szCs w:val="28"/>
        </w:rPr>
        <w:t xml:space="preserve"> в младшем </w:t>
      </w:r>
      <w:r w:rsidRPr="001F1FB3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дошкольном</w:t>
      </w:r>
      <w:r w:rsidRPr="00752A2D">
        <w:rPr>
          <w:color w:val="111111"/>
          <w:sz w:val="28"/>
          <w:szCs w:val="28"/>
        </w:rPr>
        <w:t> возрасте интенсивно развиваются структуры и функции головного мозга ребёнка, что расширяет его возможности в познании окружающего мира. Всестороннее представление об окружающем предметном мире у человека не может сложиться без тактильно</w:t>
      </w:r>
      <w:r w:rsidR="001F1FB3">
        <w:rPr>
          <w:color w:val="111111"/>
          <w:sz w:val="28"/>
          <w:szCs w:val="28"/>
        </w:rPr>
        <w:t xml:space="preserve"> </w:t>
      </w:r>
      <w:r w:rsidRPr="00752A2D">
        <w:rPr>
          <w:color w:val="111111"/>
          <w:sz w:val="28"/>
          <w:szCs w:val="28"/>
        </w:rPr>
        <w:t>- двигательного восприятия, так как оно лежит в основе чувственного познания. Именно с помощью тактильно – двигательного восприятия складыв</w:t>
      </w:r>
      <w:r w:rsidR="001F1FB3">
        <w:rPr>
          <w:color w:val="111111"/>
          <w:sz w:val="28"/>
          <w:szCs w:val="28"/>
        </w:rPr>
        <w:t xml:space="preserve">аются первые впечатления о </w:t>
      </w:r>
      <w:r w:rsidRPr="00752A2D">
        <w:rPr>
          <w:color w:val="111111"/>
          <w:sz w:val="28"/>
          <w:szCs w:val="28"/>
        </w:rPr>
        <w:t>форме, величине предметов, их расположении в про</w:t>
      </w:r>
      <w:r w:rsidR="00F203C5" w:rsidRPr="00752A2D">
        <w:rPr>
          <w:color w:val="111111"/>
          <w:sz w:val="28"/>
          <w:szCs w:val="28"/>
        </w:rPr>
        <w:t xml:space="preserve">странстве. Чтобы научить ребенка </w:t>
      </w:r>
      <w:r w:rsidRPr="00752A2D">
        <w:rPr>
          <w:color w:val="111111"/>
          <w:sz w:val="28"/>
          <w:szCs w:val="28"/>
        </w:rPr>
        <w:t>говорить, необходимо не только тренировать его артикуляционный аппарат, но и развивать мелкую моторику рук.</w:t>
      </w:r>
    </w:p>
    <w:p w:rsidR="00EE351E" w:rsidRPr="00960F99" w:rsidRDefault="00960F99" w:rsidP="00AF45C0">
      <w:pPr>
        <w:spacing w:after="0" w:line="240" w:lineRule="auto"/>
        <w:ind w:left="-567" w:right="14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60F99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Всем известно что, развитие речи связано с развитием</w:t>
      </w:r>
      <w:r w:rsidRPr="00960F99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 мелкой моторики пальцев рук. </w:t>
      </w:r>
      <w:r w:rsidRPr="00960F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Известный педагог В. А. Сухомлинский писал «истоки способностей и дарования детей – на кончиках их пальцев». От пальцев образно говоря, идут тончайшие ручейки, которые питают источник творческой мысли. </w:t>
      </w:r>
    </w:p>
    <w:p w:rsidR="001F1FB3" w:rsidRDefault="00AF45C0" w:rsidP="00AF45C0">
      <w:pPr>
        <w:spacing w:after="0" w:line="240" w:lineRule="auto"/>
        <w:ind w:left="-567" w:right="141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F45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своей работе использую различные  технологии:</w:t>
      </w:r>
      <w:r w:rsidRPr="00AF45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9179B">
        <w:rPr>
          <w:rFonts w:ascii="Times New Roman" w:hAnsi="Times New Roman"/>
          <w:color w:val="000000"/>
          <w:sz w:val="28"/>
          <w:szCs w:val="28"/>
          <w:lang w:eastAsia="ru-RU"/>
        </w:rPr>
        <w:t>«Сценарии активизирующего общения» по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методике А. Г. Арушановой, игровые</w:t>
      </w:r>
      <w:r w:rsidRPr="00A04930">
        <w:rPr>
          <w:rFonts w:ascii="Times New Roman" w:hAnsi="Times New Roman"/>
          <w:color w:val="000000"/>
          <w:sz w:val="28"/>
          <w:szCs w:val="28"/>
          <w:lang w:eastAsia="ru-RU"/>
        </w:rPr>
        <w:t>, проектные, ИКТ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</w:t>
      </w:r>
      <w:r w:rsidRPr="00A0493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технологии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. </w:t>
      </w:r>
      <w:r w:rsidRPr="00AF45C0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Используя </w:t>
      </w:r>
      <w:proofErr w:type="gramStart"/>
      <w:r w:rsidRPr="00AF45C0">
        <w:rPr>
          <w:rFonts w:ascii="Times New Roman" w:hAnsi="Times New Roman"/>
          <w:color w:val="111111"/>
          <w:sz w:val="28"/>
          <w:szCs w:val="28"/>
          <w:lang w:eastAsia="ru-RU"/>
        </w:rPr>
        <w:t>ИКТ-технологии</w:t>
      </w:r>
      <w:proofErr w:type="gramEnd"/>
      <w:r w:rsidRPr="00AF45C0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в индивидуальной работе с детьми, путешествуем по сказкам,  на появляющихся слайдах, где изображены известные герои, например: (Маша и медведи), дети вспоминают и рассказывают последовательность событий сказки. Прием помогает проработать такие моменты, как развитие фантазии, воображения, речевую активность.</w:t>
      </w:r>
    </w:p>
    <w:p w:rsidR="001F1FB3" w:rsidRPr="00AF45C0" w:rsidRDefault="00AF45C0" w:rsidP="00AF45C0">
      <w:pPr>
        <w:spacing w:after="0" w:line="240" w:lineRule="auto"/>
        <w:ind w:left="-567" w:right="14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45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своей практике использую игровые технологии, которые включают достаточно большую группу методов и приемов организации педагогического процесса в форме различных педагогических игр.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1FB3" w:rsidRPr="00CD19F4">
        <w:rPr>
          <w:rFonts w:ascii="Times New Roman" w:hAnsi="Times New Roman"/>
          <w:color w:val="111111"/>
          <w:sz w:val="28"/>
          <w:szCs w:val="28"/>
          <w:lang w:eastAsia="ru-RU"/>
        </w:rPr>
        <w:t>Подробнее расскажу о тех, которые сама использую в работе:</w:t>
      </w:r>
    </w:p>
    <w:p w:rsidR="001F1FB3" w:rsidRDefault="001F1FB3" w:rsidP="001F1FB3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CD19F4">
        <w:rPr>
          <w:rFonts w:ascii="Times New Roman" w:hAnsi="Times New Roman"/>
          <w:b/>
          <w:bCs/>
          <w:color w:val="000000"/>
          <w:sz w:val="28"/>
          <w:szCs w:val="28"/>
        </w:rPr>
        <w:t>Аква - гимнастика</w:t>
      </w:r>
      <w:r w:rsidRPr="00CD19F4">
        <w:rPr>
          <w:rFonts w:ascii="Times New Roman" w:hAnsi="Times New Roman"/>
          <w:color w:val="000000"/>
          <w:sz w:val="28"/>
          <w:szCs w:val="28"/>
        </w:rPr>
        <w:t> для пальчиков и рук – это занимательные игры в воде. Вода – одно из первых веществ, с которым дети начинают играть и экспериментировать.</w:t>
      </w:r>
    </w:p>
    <w:p w:rsidR="001F1FB3" w:rsidRDefault="001F1FB3" w:rsidP="001F1FB3">
      <w:pPr>
        <w:shd w:val="clear" w:color="auto" w:fill="FFFFFF"/>
        <w:spacing w:after="0" w:line="240" w:lineRule="auto"/>
        <w:ind w:left="-567"/>
        <w:rPr>
          <w:rFonts w:ascii="Times New Roman" w:hAnsi="Times New Roman"/>
          <w:color w:val="000000"/>
          <w:sz w:val="28"/>
          <w:szCs w:val="28"/>
        </w:rPr>
      </w:pPr>
      <w:r w:rsidRPr="00CD19F4">
        <w:rPr>
          <w:rFonts w:ascii="Times New Roman" w:hAnsi="Times New Roman"/>
          <w:color w:val="000000"/>
          <w:sz w:val="28"/>
          <w:szCs w:val="28"/>
        </w:rPr>
        <w:t>Ни для кого не секрет, что маленькие дети любят игры с водой. В аква-гимнастике соединили это увлечение со специальными пальчиковыми упражнени</w:t>
      </w:r>
      <w:r>
        <w:rPr>
          <w:rFonts w:ascii="Times New Roman" w:hAnsi="Times New Roman"/>
          <w:color w:val="000000"/>
          <w:sz w:val="28"/>
          <w:szCs w:val="28"/>
        </w:rPr>
        <w:t>ями.</w:t>
      </w:r>
    </w:p>
    <w:p w:rsidR="001F1FB3" w:rsidRPr="006B3812" w:rsidRDefault="001F1FB3" w:rsidP="001F1FB3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Такие как: </w:t>
      </w:r>
      <w:r w:rsidRPr="006B3812">
        <w:rPr>
          <w:rFonts w:ascii="Times New Roman" w:hAnsi="Times New Roman" w:cs="Times New Roman"/>
          <w:bCs/>
          <w:color w:val="000000"/>
          <w:sz w:val="28"/>
          <w:szCs w:val="28"/>
        </w:rPr>
        <w:t>игра «Теплоход», «Медуза», «Морская звезда»,</w:t>
      </w:r>
      <w:r w:rsidR="006B38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3812">
        <w:rPr>
          <w:rFonts w:ascii="Times New Roman" w:hAnsi="Times New Roman" w:cs="Times New Roman"/>
          <w:bCs/>
          <w:color w:val="000000"/>
          <w:sz w:val="28"/>
          <w:szCs w:val="28"/>
        </w:rPr>
        <w:t>«Рыбка» (с проговариванием слов) и т.д.</w:t>
      </w:r>
      <w:proofErr w:type="gramEnd"/>
    </w:p>
    <w:p w:rsidR="001F1FB3" w:rsidRPr="00C52583" w:rsidRDefault="00960F99" w:rsidP="00C5258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0F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Суть метода заключается в следующем. </w:t>
      </w:r>
      <w:r w:rsidR="00C52583" w:rsidRPr="00C525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1F1FB3" w:rsidRPr="00C52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дно миски выкладываем любые подручные материалы - пуговицы разных форм, размеров и цветов, камушки, ракушки, иг</w:t>
      </w:r>
      <w:r w:rsidR="006B3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рушки от киндер-сюрпризов и т.д</w:t>
      </w:r>
      <w:r w:rsidR="001F1FB3" w:rsidRPr="00C52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 дальше, включая наше воображение, пальчики превращаются в осьминогов, человечков, рыбок, которые «путешествуют» по морскому дну или находят таинственные клады. Здесь нет предела фантазии.</w:t>
      </w:r>
    </w:p>
    <w:p w:rsidR="00C52583" w:rsidRPr="0034448B" w:rsidRDefault="00C52583" w:rsidP="006B3812">
      <w:pPr>
        <w:spacing w:after="0" w:line="240" w:lineRule="auto"/>
        <w:ind w:left="-567"/>
        <w:jc w:val="both"/>
        <w:rPr>
          <w:rFonts w:ascii="Times New Roman" w:hAnsi="Times New Roman"/>
          <w:color w:val="00000A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A"/>
          <w:sz w:val="28"/>
          <w:szCs w:val="28"/>
          <w:shd w:val="clear" w:color="auto" w:fill="FFFFFF"/>
          <w:lang w:eastAsia="ru-RU"/>
        </w:rPr>
        <w:t xml:space="preserve">Так же в своей работе использую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и</w:t>
      </w:r>
      <w:r w:rsidRPr="0034448B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гры с песком</w:t>
      </w:r>
      <w:r w:rsidRPr="0034448B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6B3812" w:rsidRPr="00960F9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Проигрывая волнующую ситуацию с помощью маленьких фигурок, создавая картину из песка, ребенок раскрывается, и я получаю возможность увидеть внутренний мир ребенка. </w:t>
      </w:r>
      <w:r w:rsidR="006B3812" w:rsidRPr="00960F9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Здесь развивается мелкая моторика,</w:t>
      </w:r>
      <w:r w:rsidR="006B3812" w:rsidRPr="00960F9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внимание, </w:t>
      </w:r>
      <w:r w:rsidR="006B3812" w:rsidRPr="00960F9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воображение и фантазия.</w:t>
      </w:r>
    </w:p>
    <w:p w:rsidR="00960F99" w:rsidRPr="006B3812" w:rsidRDefault="00C52583" w:rsidP="006B3812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95B91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Песочница</w:t>
      </w:r>
      <w:r w:rsidRPr="00E3013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- прекрасный посредник для установления контакта с ребенком. И если он плохо говорит и не может рассказать взрослому о своих переживаниях, то в таких играх с песком все </w:t>
      </w:r>
      <w:proofErr w:type="gramStart"/>
      <w:r w:rsidRPr="00E3013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становится</w:t>
      </w:r>
      <w:proofErr w:type="gramEnd"/>
      <w:r w:rsidRPr="00E3013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возможно.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 меня есть в группе дети </w:t>
      </w:r>
      <w:r w:rsidRPr="00C52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гиперактивным уклоном, для этих детей я подобрала индивидуальные игры  спокойные, требующие большой выдержки и терпения</w:t>
      </w:r>
      <w:r w:rsidR="006B3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C525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например:</w:t>
      </w:r>
      <w:r w:rsidRPr="0034448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B3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«Не тронь»,  «Протяни дальше», </w:t>
      </w:r>
      <w:r w:rsidRPr="006B3812">
        <w:rPr>
          <w:rFonts w:ascii="Times New Roman" w:hAnsi="Times New Roman" w:cs="Times New Roman"/>
          <w:color w:val="000000"/>
          <w:sz w:val="28"/>
          <w:szCs w:val="28"/>
        </w:rPr>
        <w:t>«Угадай-ка»</w:t>
      </w:r>
      <w:r w:rsidR="006B3812" w:rsidRPr="006B381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B3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381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Занятия проходят</w:t>
      </w:r>
      <w:r w:rsidR="006B3812" w:rsidRPr="00E3013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индивидуально,</w:t>
      </w:r>
      <w:r w:rsidR="006B381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сначала </w:t>
      </w:r>
      <w:r w:rsidR="006B3812" w:rsidRPr="00E3013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6B381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B3812" w:rsidRPr="00E3013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основном</w:t>
      </w:r>
      <w:r w:rsidR="006B381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B3812" w:rsidRPr="00E3013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комментировала я песочные картины детей, но постепенно ребята сами стали рассказывать о своих действиях в песочнице, и им все дольше по времени хотелось играться в ней.</w:t>
      </w:r>
      <w:r w:rsidR="006B381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3013C">
        <w:rPr>
          <w:rFonts w:ascii="Times New Roman" w:hAnsi="Times New Roman"/>
          <w:color w:val="000000"/>
          <w:sz w:val="28"/>
          <w:szCs w:val="28"/>
        </w:rPr>
        <w:t xml:space="preserve">Песочные игры универсальны. </w:t>
      </w:r>
      <w:r w:rsidR="006B3812" w:rsidRPr="00960F9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Воспитывают чувство успешности и уверенности в себе (вот как я могу!). И этот опыт очень важен для его будущей жизни.</w:t>
      </w:r>
      <w:r w:rsidR="006B381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60F99" w:rsidRPr="00960F99">
        <w:rPr>
          <w:rFonts w:ascii="Times New Roman" w:eastAsia="Calibri" w:hAnsi="Times New Roman" w:cs="Times New Roman"/>
          <w:color w:val="000000"/>
          <w:sz w:val="28"/>
          <w:szCs w:val="28"/>
        </w:rPr>
        <w:t>В этом и заключается новизна данной методики.</w:t>
      </w:r>
    </w:p>
    <w:p w:rsidR="00960F99" w:rsidRPr="00960F99" w:rsidRDefault="00960F99" w:rsidP="00960F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3668" w:rsidRPr="005920F5" w:rsidRDefault="007E7BD0" w:rsidP="00EB366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                      </w:t>
      </w:r>
      <w:r w:rsidRPr="005920F5">
        <w:rPr>
          <w:color w:val="111111"/>
          <w:sz w:val="28"/>
          <w:szCs w:val="28"/>
        </w:rPr>
        <w:t>Диаграмма развития</w:t>
      </w:r>
    </w:p>
    <w:p w:rsidR="00E7459C" w:rsidRDefault="00E7459C" w:rsidP="00525ED9">
      <w:pPr>
        <w:spacing w:after="0"/>
        <w:rPr>
          <w:b/>
          <w:noProof/>
          <w:lang w:eastAsia="ru-RU"/>
        </w:rPr>
      </w:pPr>
    </w:p>
    <w:p w:rsidR="00E7459C" w:rsidRDefault="00E7459C" w:rsidP="00525ED9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975653" cy="1916265"/>
            <wp:effectExtent l="0" t="0" r="6350" b="825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F45C0" w:rsidRDefault="00AF45C0" w:rsidP="00525ED9">
      <w:pPr>
        <w:spacing w:after="0"/>
      </w:pPr>
    </w:p>
    <w:p w:rsidR="00AF45C0" w:rsidRPr="00AF45C0" w:rsidRDefault="00AF45C0" w:rsidP="00A76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5C0">
        <w:rPr>
          <w:rFonts w:ascii="Times New Roman" w:hAnsi="Times New Roman" w:cs="Times New Roman"/>
          <w:sz w:val="28"/>
          <w:szCs w:val="28"/>
        </w:rPr>
        <w:t>1</w:t>
      </w:r>
      <w:r w:rsidR="00180525">
        <w:rPr>
          <w:rFonts w:ascii="Times New Roman" w:hAnsi="Times New Roman" w:cs="Times New Roman"/>
          <w:sz w:val="28"/>
          <w:szCs w:val="28"/>
        </w:rPr>
        <w:t xml:space="preserve"> </w:t>
      </w:r>
      <w:r w:rsidRPr="00AF45C0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="00180525">
        <w:rPr>
          <w:rFonts w:ascii="Times New Roman" w:hAnsi="Times New Roman" w:cs="Times New Roman"/>
          <w:sz w:val="28"/>
          <w:szCs w:val="28"/>
        </w:rPr>
        <w:t>–</w:t>
      </w:r>
      <w:r w:rsidRPr="00AF45C0">
        <w:rPr>
          <w:rFonts w:ascii="Times New Roman" w:hAnsi="Times New Roman" w:cs="Times New Roman"/>
          <w:sz w:val="28"/>
          <w:szCs w:val="28"/>
        </w:rPr>
        <w:t xml:space="preserve"> </w:t>
      </w:r>
      <w:r w:rsidR="00180525">
        <w:rPr>
          <w:rFonts w:ascii="Times New Roman" w:hAnsi="Times New Roman" w:cs="Times New Roman"/>
          <w:sz w:val="28"/>
          <w:szCs w:val="28"/>
        </w:rPr>
        <w:t>у детей</w:t>
      </w:r>
      <w:r w:rsidRPr="00AF45C0">
        <w:rPr>
          <w:rFonts w:ascii="Times New Roman" w:hAnsi="Times New Roman" w:cs="Times New Roman"/>
          <w:sz w:val="28"/>
          <w:szCs w:val="28"/>
        </w:rPr>
        <w:t xml:space="preserve"> </w:t>
      </w:r>
      <w:r w:rsidR="00180525">
        <w:rPr>
          <w:rFonts w:ascii="Times New Roman" w:hAnsi="Times New Roman" w:cs="Times New Roman"/>
          <w:sz w:val="28"/>
          <w:szCs w:val="28"/>
        </w:rPr>
        <w:t>не сформирована координация</w:t>
      </w:r>
      <w:r w:rsidR="005920F5">
        <w:rPr>
          <w:rFonts w:ascii="Times New Roman" w:hAnsi="Times New Roman" w:cs="Times New Roman"/>
          <w:sz w:val="28"/>
          <w:szCs w:val="28"/>
        </w:rPr>
        <w:t xml:space="preserve"> движений рук</w:t>
      </w:r>
    </w:p>
    <w:p w:rsidR="00AF45C0" w:rsidRPr="00AF45C0" w:rsidRDefault="00AF45C0" w:rsidP="00A764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5C0">
        <w:rPr>
          <w:rFonts w:ascii="Times New Roman" w:hAnsi="Times New Roman" w:cs="Times New Roman"/>
          <w:sz w:val="28"/>
          <w:szCs w:val="28"/>
        </w:rPr>
        <w:t>2</w:t>
      </w:r>
      <w:r w:rsidR="00180525">
        <w:rPr>
          <w:rFonts w:ascii="Times New Roman" w:hAnsi="Times New Roman" w:cs="Times New Roman"/>
          <w:sz w:val="28"/>
          <w:szCs w:val="28"/>
        </w:rPr>
        <w:t xml:space="preserve"> </w:t>
      </w:r>
      <w:r w:rsidRPr="00AF45C0">
        <w:rPr>
          <w:rFonts w:ascii="Times New Roman" w:hAnsi="Times New Roman" w:cs="Times New Roman"/>
          <w:sz w:val="28"/>
          <w:szCs w:val="28"/>
        </w:rPr>
        <w:t>ур</w:t>
      </w:r>
      <w:r w:rsidR="007E7BD0">
        <w:rPr>
          <w:rFonts w:ascii="Times New Roman" w:hAnsi="Times New Roman" w:cs="Times New Roman"/>
          <w:sz w:val="28"/>
          <w:szCs w:val="28"/>
        </w:rPr>
        <w:t xml:space="preserve">овень - дети </w:t>
      </w:r>
      <w:r w:rsidR="005920F5">
        <w:rPr>
          <w:rFonts w:ascii="Times New Roman" w:hAnsi="Times New Roman" w:cs="Times New Roman"/>
          <w:sz w:val="28"/>
          <w:szCs w:val="28"/>
        </w:rPr>
        <w:t>с малой координацией движений рук</w:t>
      </w:r>
    </w:p>
    <w:p w:rsidR="00AF45C0" w:rsidRDefault="00180525" w:rsidP="00A764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3уровень - дети</w:t>
      </w:r>
      <w:r w:rsidR="008216B2">
        <w:rPr>
          <w:rFonts w:ascii="Times New Roman" w:hAnsi="Times New Roman" w:cs="Times New Roman"/>
          <w:sz w:val="28"/>
          <w:szCs w:val="28"/>
        </w:rPr>
        <w:t xml:space="preserve"> с хорошей координацией движений рук</w:t>
      </w:r>
    </w:p>
    <w:p w:rsidR="007E7BD0" w:rsidRDefault="007E7BD0" w:rsidP="00AF45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7BD0" w:rsidRDefault="00F87396" w:rsidP="00AF45C0">
      <w:pPr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888188" cy="1979875"/>
            <wp:effectExtent l="0" t="0" r="0" b="190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E7BD0" w:rsidRDefault="007E7BD0" w:rsidP="00AF45C0">
      <w:pPr>
        <w:spacing w:after="0"/>
        <w:rPr>
          <w:b/>
        </w:rPr>
      </w:pPr>
    </w:p>
    <w:p w:rsidR="00F87396" w:rsidRPr="00AF45C0" w:rsidRDefault="00F87396" w:rsidP="00A764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733F0">
        <w:rPr>
          <w:rFonts w:ascii="Times New Roman" w:hAnsi="Times New Roman" w:cs="Times New Roman"/>
          <w:sz w:val="28"/>
          <w:szCs w:val="28"/>
        </w:rPr>
        <w:t xml:space="preserve"> </w:t>
      </w:r>
      <w:r w:rsidRPr="00AF45C0"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hAnsi="Times New Roman" w:cs="Times New Roman"/>
          <w:sz w:val="28"/>
          <w:szCs w:val="28"/>
        </w:rPr>
        <w:t>овень - дети с малой координацией движений рук</w:t>
      </w:r>
    </w:p>
    <w:p w:rsidR="00F87396" w:rsidRPr="007E7BD0" w:rsidRDefault="00F87396" w:rsidP="007E7B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733F0">
        <w:rPr>
          <w:rFonts w:ascii="Times New Roman" w:hAnsi="Times New Roman" w:cs="Times New Roman"/>
          <w:sz w:val="28"/>
          <w:szCs w:val="28"/>
        </w:rPr>
        <w:t xml:space="preserve"> уровень – дети </w:t>
      </w:r>
      <w:r>
        <w:rPr>
          <w:rFonts w:ascii="Times New Roman" w:hAnsi="Times New Roman" w:cs="Times New Roman"/>
          <w:sz w:val="28"/>
          <w:szCs w:val="28"/>
        </w:rPr>
        <w:t>с хорошей координацией движений рук</w:t>
      </w:r>
    </w:p>
    <w:p w:rsidR="004733F0" w:rsidRDefault="00F87396" w:rsidP="00F87396">
      <w:pPr>
        <w:spacing w:after="0" w:line="240" w:lineRule="auto"/>
        <w:ind w:left="-567" w:right="14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60F99">
        <w:rPr>
          <w:rFonts w:ascii="Times New Roman" w:eastAsia="Calibri" w:hAnsi="Times New Roman" w:cs="Times New Roman"/>
          <w:sz w:val="28"/>
          <w:szCs w:val="28"/>
          <w:lang w:eastAsia="ru-RU"/>
        </w:rPr>
        <w:t>Подводя итог, следует отметить, систематическая </w:t>
      </w:r>
      <w:r w:rsidRPr="00960F9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работа</w:t>
      </w:r>
      <w:r w:rsidRPr="00960F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по формированию </w:t>
      </w:r>
    </w:p>
    <w:p w:rsidR="00F87396" w:rsidRPr="004733F0" w:rsidRDefault="004733F0" w:rsidP="004733F0">
      <w:pPr>
        <w:spacing w:after="0" w:line="240" w:lineRule="auto"/>
        <w:ind w:left="-567" w:right="14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733F0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развития мелкой моторики и координации движений рук у детей  </w:t>
      </w:r>
      <w:r w:rsidRPr="004733F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дошкольного</w:t>
      </w:r>
      <w:r w:rsidRPr="004733F0">
        <w:rPr>
          <w:rFonts w:ascii="Times New Roman" w:eastAsia="Calibri" w:hAnsi="Times New Roman" w:cs="Times New Roman"/>
          <w:sz w:val="28"/>
          <w:szCs w:val="28"/>
          <w:lang w:eastAsia="ru-RU"/>
        </w:rPr>
        <w:t> возраста че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рез использование</w:t>
      </w:r>
      <w:r w:rsidR="00F87396" w:rsidRPr="00960F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занимательных игр и упражнений, наглядных пособий, даёт свои результаты.</w:t>
      </w:r>
    </w:p>
    <w:p w:rsidR="00F87396" w:rsidRPr="00960F99" w:rsidRDefault="00F87396" w:rsidP="00F87396">
      <w:pPr>
        <w:spacing w:after="0" w:line="240" w:lineRule="auto"/>
        <w:ind w:left="-567" w:right="14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60F9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Мои дети стали усидчивей, внимательней, общительней. Идут легко на конт</w:t>
      </w:r>
      <w:r w:rsidR="004733F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акт </w:t>
      </w:r>
      <w:proofErr w:type="gramStart"/>
      <w:r w:rsidR="004733F0">
        <w:rPr>
          <w:rFonts w:ascii="Times New Roman" w:eastAsia="Calibri" w:hAnsi="Times New Roman" w:cs="Times New Roman"/>
          <w:sz w:val="28"/>
          <w:szCs w:val="28"/>
          <w:lang w:eastAsia="ru-RU"/>
        </w:rPr>
        <w:t>со</w:t>
      </w:r>
      <w:proofErr w:type="gramEnd"/>
      <w:r w:rsidR="004733F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взрослым и сверстниками, </w:t>
      </w:r>
      <w:r w:rsidRPr="00960F99">
        <w:rPr>
          <w:rFonts w:ascii="Times New Roman" w:eastAsia="Calibri" w:hAnsi="Times New Roman" w:cs="Times New Roman"/>
          <w:sz w:val="28"/>
          <w:szCs w:val="28"/>
          <w:lang w:eastAsia="ru-RU"/>
        </w:rPr>
        <w:t>умело составляют рассказы. Дети идут в школу подготовленными и добиваются неплохих результатов. Они активны и легко обучаемы.</w:t>
      </w:r>
    </w:p>
    <w:p w:rsidR="007E7BD0" w:rsidRDefault="008A5ADB" w:rsidP="008A5ADB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представила свой</w:t>
      </w:r>
      <w:r w:rsidR="00A76455" w:rsidRPr="008A5ADB">
        <w:rPr>
          <w:rFonts w:ascii="Times New Roman" w:hAnsi="Times New Roman" w:cs="Times New Roman"/>
          <w:sz w:val="28"/>
          <w:szCs w:val="28"/>
        </w:rPr>
        <w:t xml:space="preserve"> опыт методического сопровождения на </w:t>
      </w:r>
      <w:r>
        <w:rPr>
          <w:rFonts w:ascii="Times New Roman" w:hAnsi="Times New Roman" w:cs="Times New Roman"/>
          <w:sz w:val="28"/>
          <w:szCs w:val="28"/>
        </w:rPr>
        <w:t>основе построения индивидуального образовательного маршрута</w:t>
      </w:r>
      <w:r w:rsidR="00A76455" w:rsidRPr="008A5AD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сформировала</w:t>
      </w:r>
      <w:r w:rsidR="00A76455" w:rsidRPr="008A5ADB">
        <w:rPr>
          <w:rFonts w:ascii="Times New Roman" w:hAnsi="Times New Roman" w:cs="Times New Roman"/>
          <w:sz w:val="28"/>
          <w:szCs w:val="28"/>
        </w:rPr>
        <w:t xml:space="preserve"> индивидуальный запрос на методическое сопровождение процесса профессионализации педагога и </w:t>
      </w:r>
      <w:r w:rsidRPr="008A5ADB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>
        <w:rPr>
          <w:rFonts w:ascii="Times New Roman" w:hAnsi="Times New Roman" w:cs="Times New Roman"/>
          <w:sz w:val="28"/>
          <w:szCs w:val="28"/>
        </w:rPr>
        <w:t xml:space="preserve">выбрала </w:t>
      </w:r>
      <w:r w:rsidR="00A76455" w:rsidRPr="008A5ADB">
        <w:rPr>
          <w:rFonts w:ascii="Times New Roman" w:hAnsi="Times New Roman" w:cs="Times New Roman"/>
          <w:sz w:val="28"/>
          <w:szCs w:val="28"/>
        </w:rPr>
        <w:t>значимый аспе</w:t>
      </w:r>
      <w:r>
        <w:rPr>
          <w:rFonts w:ascii="Times New Roman" w:hAnsi="Times New Roman" w:cs="Times New Roman"/>
          <w:sz w:val="28"/>
          <w:szCs w:val="28"/>
        </w:rPr>
        <w:t>кт решаемой проблемы, определила</w:t>
      </w:r>
      <w:r w:rsidR="00A76455" w:rsidRPr="008A5ADB">
        <w:rPr>
          <w:rFonts w:ascii="Times New Roman" w:hAnsi="Times New Roman" w:cs="Times New Roman"/>
          <w:sz w:val="28"/>
          <w:szCs w:val="28"/>
        </w:rPr>
        <w:t xml:space="preserve"> последовательность и ресурсы ее решения.</w:t>
      </w:r>
      <w:r>
        <w:rPr>
          <w:rFonts w:ascii="Times New Roman" w:hAnsi="Times New Roman" w:cs="Times New Roman"/>
          <w:sz w:val="28"/>
          <w:szCs w:val="28"/>
        </w:rPr>
        <w:t xml:space="preserve"> Итоги своей работы представила на мастер-классе для педагогов.</w:t>
      </w:r>
    </w:p>
    <w:p w:rsidR="007D6412" w:rsidRDefault="007D6412" w:rsidP="008A5ADB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7D6412" w:rsidRDefault="007D6412" w:rsidP="007D641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Аква-гимнастика</w:t>
      </w:r>
    </w:p>
    <w:p w:rsidR="007D6412" w:rsidRDefault="007D6412" w:rsidP="007D6412">
      <w:pPr>
        <w:ind w:left="-56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89810" cy="2711450"/>
            <wp:effectExtent l="0" t="0" r="0" b="0"/>
            <wp:docPr id="4" name="Рисунок 4" descr="Описание: C:\Users\admin\Desktop\доклад\DSCN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admin\Desktop\доклад\DSCN59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93085" cy="2377440"/>
            <wp:effectExtent l="0" t="0" r="0" b="3810"/>
            <wp:docPr id="1" name="Рисунок 1" descr="Описание: C:\Users\admin\Desktop\доклад\DSCN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admin\Desktop\доклад\DSCN59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12" w:rsidRDefault="007D6412" w:rsidP="007D64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«Медуза»                                                           «Теплоход»</w:t>
      </w:r>
    </w:p>
    <w:p w:rsidR="007D6412" w:rsidRDefault="007D6412" w:rsidP="007D6412">
      <w:pPr>
        <w:tabs>
          <w:tab w:val="left" w:pos="626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119380</wp:posOffset>
            </wp:positionV>
            <wp:extent cx="2204085" cy="2743835"/>
            <wp:effectExtent l="0" t="0" r="5715" b="0"/>
            <wp:wrapNone/>
            <wp:docPr id="11" name="Рисунок 11" descr="DSCN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59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74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168910</wp:posOffset>
            </wp:positionV>
            <wp:extent cx="2127885" cy="2633980"/>
            <wp:effectExtent l="0" t="0" r="571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12" w:rsidRDefault="007D6412" w:rsidP="007D6412">
      <w:pPr>
        <w:ind w:left="-56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</w:p>
    <w:p w:rsidR="007D6412" w:rsidRDefault="007D6412" w:rsidP="007D6412">
      <w:pPr>
        <w:ind w:left="-56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7D6412" w:rsidRDefault="007D6412" w:rsidP="007D641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«Морская звезда»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</w:t>
      </w:r>
    </w:p>
    <w:p w:rsidR="007D6412" w:rsidRDefault="007D6412" w:rsidP="007D6412">
      <w:pPr>
        <w:tabs>
          <w:tab w:val="left" w:pos="6937"/>
        </w:tabs>
        <w:rPr>
          <w:rFonts w:ascii="Times New Roman" w:hAnsi="Times New Roman" w:cs="Times New Roman"/>
          <w:sz w:val="40"/>
          <w:szCs w:val="40"/>
        </w:rPr>
      </w:pPr>
    </w:p>
    <w:p w:rsidR="007D6412" w:rsidRDefault="007D6412" w:rsidP="007D6412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7D6412" w:rsidRDefault="007D6412" w:rsidP="007D6412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1344930</wp:posOffset>
            </wp:positionH>
            <wp:positionV relativeFrom="paragraph">
              <wp:posOffset>241935</wp:posOffset>
            </wp:positionV>
            <wp:extent cx="2186305" cy="2751455"/>
            <wp:effectExtent l="0" t="0" r="4445" b="0"/>
            <wp:wrapNone/>
            <wp:docPr id="9" name="Рисунок 9" descr="Описание: C:\Users\admin\Desktop\DSCN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admin\Desktop\DSCN60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0" t="10564" r="2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75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12" w:rsidRDefault="007D6412" w:rsidP="007D6412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t xml:space="preserve">                              Пескотерапия</w:t>
      </w:r>
    </w:p>
    <w:p w:rsidR="007D6412" w:rsidRDefault="007D6412" w:rsidP="007D6412">
      <w:pPr>
        <w:rPr>
          <w:rFonts w:ascii="Times New Roman" w:hAnsi="Times New Roman" w:cs="Times New Roman"/>
          <w:noProof/>
          <w:sz w:val="40"/>
          <w:szCs w:val="40"/>
        </w:rPr>
      </w:pPr>
    </w:p>
    <w:p w:rsidR="007D6412" w:rsidRDefault="007D6412" w:rsidP="007D6412">
      <w:pPr>
        <w:rPr>
          <w:rFonts w:ascii="Times New Roman" w:hAnsi="Times New Roman" w:cs="Times New Roman"/>
          <w:noProof/>
          <w:sz w:val="40"/>
          <w:szCs w:val="40"/>
        </w:rPr>
      </w:pPr>
    </w:p>
    <w:p w:rsidR="007D6412" w:rsidRDefault="007D6412" w:rsidP="007D6412">
      <w:pPr>
        <w:rPr>
          <w:rFonts w:ascii="Times New Roman" w:hAnsi="Times New Roman" w:cs="Times New Roman"/>
          <w:noProof/>
          <w:sz w:val="40"/>
          <w:szCs w:val="40"/>
        </w:rPr>
      </w:pPr>
    </w:p>
    <w:p w:rsidR="007D6412" w:rsidRDefault="007D6412" w:rsidP="007D6412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 xml:space="preserve">                            Песочные игры</w:t>
      </w:r>
    </w:p>
    <w:p w:rsidR="007D6412" w:rsidRDefault="007D6412" w:rsidP="007D6412">
      <w:pPr>
        <w:rPr>
          <w:rFonts w:ascii="Times New Roman" w:hAnsi="Times New Roman" w:cs="Times New Roman"/>
          <w:noProof/>
          <w:sz w:val="40"/>
          <w:szCs w:val="40"/>
        </w:rPr>
      </w:pPr>
    </w:p>
    <w:p w:rsidR="007D6412" w:rsidRDefault="007D6412" w:rsidP="007D6412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127635</wp:posOffset>
            </wp:positionV>
            <wp:extent cx="2862580" cy="2162810"/>
            <wp:effectExtent l="0" t="0" r="0" b="8890"/>
            <wp:wrapNone/>
            <wp:docPr id="8" name="Рисунок 8" descr="DSCN6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6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6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118745</wp:posOffset>
            </wp:positionV>
            <wp:extent cx="2900045" cy="2171700"/>
            <wp:effectExtent l="0" t="0" r="0" b="0"/>
            <wp:wrapNone/>
            <wp:docPr id="7" name="Рисунок 7" descr="DSCN5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599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12" w:rsidRDefault="007D6412" w:rsidP="007D6412">
      <w:pPr>
        <w:rPr>
          <w:rFonts w:ascii="Times New Roman" w:hAnsi="Times New Roman" w:cs="Times New Roman"/>
          <w:sz w:val="40"/>
          <w:szCs w:val="40"/>
        </w:rPr>
      </w:pPr>
    </w:p>
    <w:p w:rsidR="007D6412" w:rsidRDefault="007D6412" w:rsidP="007D6412">
      <w:pPr>
        <w:rPr>
          <w:rFonts w:ascii="Times New Roman" w:hAnsi="Times New Roman" w:cs="Times New Roman"/>
          <w:sz w:val="40"/>
          <w:szCs w:val="40"/>
        </w:rPr>
      </w:pPr>
    </w:p>
    <w:p w:rsidR="007D6412" w:rsidRDefault="007D6412" w:rsidP="007D6412">
      <w:pPr>
        <w:rPr>
          <w:rFonts w:ascii="Times New Roman" w:hAnsi="Times New Roman" w:cs="Times New Roman"/>
          <w:sz w:val="40"/>
          <w:szCs w:val="40"/>
        </w:rPr>
      </w:pPr>
    </w:p>
    <w:p w:rsidR="007D6412" w:rsidRDefault="007D6412" w:rsidP="007D6412">
      <w:pPr>
        <w:rPr>
          <w:rFonts w:ascii="Times New Roman" w:hAnsi="Times New Roman" w:cs="Times New Roman"/>
          <w:sz w:val="40"/>
          <w:szCs w:val="40"/>
        </w:rPr>
      </w:pPr>
    </w:p>
    <w:p w:rsidR="007D6412" w:rsidRDefault="007D6412" w:rsidP="007D64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1191895</wp:posOffset>
            </wp:positionV>
            <wp:extent cx="2767330" cy="1964690"/>
            <wp:effectExtent l="0" t="0" r="0" b="0"/>
            <wp:wrapNone/>
            <wp:docPr id="6" name="Рисунок 6" descr="DSCN5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599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1191895</wp:posOffset>
            </wp:positionV>
            <wp:extent cx="2846705" cy="1964690"/>
            <wp:effectExtent l="0" t="0" r="0" b="0"/>
            <wp:wrapNone/>
            <wp:docPr id="5" name="Рисунок 5" descr="DSCN6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6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«Угадай-ка»                                                    «Протяни дальше»</w:t>
      </w:r>
    </w:p>
    <w:p w:rsidR="007D6412" w:rsidRDefault="007D6412" w:rsidP="007D6412">
      <w:pPr>
        <w:rPr>
          <w:rFonts w:ascii="Times New Roman" w:hAnsi="Times New Roman" w:cs="Times New Roman"/>
          <w:sz w:val="28"/>
          <w:szCs w:val="28"/>
        </w:rPr>
      </w:pPr>
    </w:p>
    <w:p w:rsidR="007D6412" w:rsidRDefault="007D6412" w:rsidP="007D6412">
      <w:pPr>
        <w:rPr>
          <w:rFonts w:ascii="Times New Roman" w:hAnsi="Times New Roman" w:cs="Times New Roman"/>
          <w:sz w:val="28"/>
          <w:szCs w:val="28"/>
        </w:rPr>
      </w:pPr>
    </w:p>
    <w:p w:rsidR="007D6412" w:rsidRDefault="007D6412" w:rsidP="007D6412">
      <w:pPr>
        <w:rPr>
          <w:rFonts w:ascii="Times New Roman" w:hAnsi="Times New Roman" w:cs="Times New Roman"/>
          <w:sz w:val="28"/>
          <w:szCs w:val="28"/>
        </w:rPr>
      </w:pPr>
    </w:p>
    <w:p w:rsidR="007D6412" w:rsidRDefault="007D6412" w:rsidP="007D6412">
      <w:pPr>
        <w:rPr>
          <w:rFonts w:ascii="Times New Roman" w:hAnsi="Times New Roman" w:cs="Times New Roman"/>
          <w:sz w:val="28"/>
          <w:szCs w:val="28"/>
        </w:rPr>
      </w:pPr>
    </w:p>
    <w:p w:rsidR="007D6412" w:rsidRDefault="007D6412" w:rsidP="007D6412">
      <w:pPr>
        <w:rPr>
          <w:rFonts w:ascii="Times New Roman" w:hAnsi="Times New Roman" w:cs="Times New Roman"/>
          <w:sz w:val="28"/>
          <w:szCs w:val="28"/>
        </w:rPr>
      </w:pPr>
    </w:p>
    <w:p w:rsidR="007D6412" w:rsidRDefault="007D6412" w:rsidP="007D6412">
      <w:pPr>
        <w:rPr>
          <w:rFonts w:ascii="Times New Roman" w:hAnsi="Times New Roman" w:cs="Times New Roman"/>
          <w:sz w:val="28"/>
          <w:szCs w:val="28"/>
        </w:rPr>
      </w:pPr>
    </w:p>
    <w:p w:rsidR="007D6412" w:rsidRDefault="007D6412" w:rsidP="007D6412">
      <w:pPr>
        <w:rPr>
          <w:rFonts w:ascii="Times New Roman" w:hAnsi="Times New Roman" w:cs="Times New Roman"/>
          <w:sz w:val="28"/>
          <w:szCs w:val="28"/>
        </w:rPr>
      </w:pPr>
    </w:p>
    <w:p w:rsidR="007D6412" w:rsidRDefault="007D6412" w:rsidP="007D6412">
      <w:pPr>
        <w:rPr>
          <w:rFonts w:ascii="Times New Roman" w:hAnsi="Times New Roman" w:cs="Times New Roman"/>
          <w:sz w:val="28"/>
          <w:szCs w:val="28"/>
        </w:rPr>
      </w:pPr>
    </w:p>
    <w:p w:rsidR="007D6412" w:rsidRDefault="007D6412" w:rsidP="007D641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«Не тронь»</w:t>
      </w:r>
    </w:p>
    <w:p w:rsidR="007D6412" w:rsidRPr="00AF45C0" w:rsidRDefault="007D6412" w:rsidP="008A5ADB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D6412" w:rsidRPr="00AF45C0" w:rsidSect="001F1FB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796" w:rsidRDefault="00E80796" w:rsidP="001F1FB3">
      <w:pPr>
        <w:spacing w:after="0" w:line="240" w:lineRule="auto"/>
      </w:pPr>
      <w:r>
        <w:separator/>
      </w:r>
    </w:p>
  </w:endnote>
  <w:endnote w:type="continuationSeparator" w:id="0">
    <w:p w:rsidR="00E80796" w:rsidRDefault="00E80796" w:rsidP="001F1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796" w:rsidRDefault="00E80796" w:rsidP="001F1FB3">
      <w:pPr>
        <w:spacing w:after="0" w:line="240" w:lineRule="auto"/>
      </w:pPr>
      <w:r>
        <w:separator/>
      </w:r>
    </w:p>
  </w:footnote>
  <w:footnote w:type="continuationSeparator" w:id="0">
    <w:p w:rsidR="00E80796" w:rsidRDefault="00E80796" w:rsidP="001F1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A2D"/>
    <w:rsid w:val="000340C2"/>
    <w:rsid w:val="000B0A1B"/>
    <w:rsid w:val="00161431"/>
    <w:rsid w:val="00180525"/>
    <w:rsid w:val="001F1FB3"/>
    <w:rsid w:val="00380564"/>
    <w:rsid w:val="00423076"/>
    <w:rsid w:val="004733F0"/>
    <w:rsid w:val="00525ED9"/>
    <w:rsid w:val="005516CF"/>
    <w:rsid w:val="005920F5"/>
    <w:rsid w:val="006B3812"/>
    <w:rsid w:val="00736587"/>
    <w:rsid w:val="00752A2D"/>
    <w:rsid w:val="00776E32"/>
    <w:rsid w:val="007A7E28"/>
    <w:rsid w:val="007D6412"/>
    <w:rsid w:val="007E7BD0"/>
    <w:rsid w:val="008216B2"/>
    <w:rsid w:val="008A5ADB"/>
    <w:rsid w:val="008E49BD"/>
    <w:rsid w:val="00960F99"/>
    <w:rsid w:val="00970498"/>
    <w:rsid w:val="00982B23"/>
    <w:rsid w:val="00A37C5E"/>
    <w:rsid w:val="00A71490"/>
    <w:rsid w:val="00A76455"/>
    <w:rsid w:val="00AF3382"/>
    <w:rsid w:val="00AF45C0"/>
    <w:rsid w:val="00B26755"/>
    <w:rsid w:val="00C52583"/>
    <w:rsid w:val="00C94A2D"/>
    <w:rsid w:val="00E370B1"/>
    <w:rsid w:val="00E4747B"/>
    <w:rsid w:val="00E7459C"/>
    <w:rsid w:val="00E80796"/>
    <w:rsid w:val="00EA0AC7"/>
    <w:rsid w:val="00EB3668"/>
    <w:rsid w:val="00EE351E"/>
    <w:rsid w:val="00EE3D3F"/>
    <w:rsid w:val="00F203C5"/>
    <w:rsid w:val="00F873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7E28"/>
    <w:rPr>
      <w:b/>
      <w:bCs/>
    </w:rPr>
  </w:style>
  <w:style w:type="paragraph" w:styleId="a4">
    <w:name w:val="Normal (Web)"/>
    <w:basedOn w:val="a"/>
    <w:uiPriority w:val="99"/>
    <w:unhideWhenUsed/>
    <w:rsid w:val="00525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F1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F1FB3"/>
  </w:style>
  <w:style w:type="paragraph" w:styleId="a7">
    <w:name w:val="footer"/>
    <w:basedOn w:val="a"/>
    <w:link w:val="a8"/>
    <w:uiPriority w:val="99"/>
    <w:semiHidden/>
    <w:unhideWhenUsed/>
    <w:rsid w:val="001F1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F1FB3"/>
  </w:style>
  <w:style w:type="paragraph" w:styleId="a9">
    <w:name w:val="Balloon Text"/>
    <w:basedOn w:val="a"/>
    <w:link w:val="aa"/>
    <w:uiPriority w:val="99"/>
    <w:semiHidden/>
    <w:unhideWhenUsed/>
    <w:rsid w:val="00AF4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4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7E28"/>
    <w:rPr>
      <w:b/>
      <w:bCs/>
    </w:rPr>
  </w:style>
  <w:style w:type="paragraph" w:styleId="a4">
    <w:name w:val="Normal (Web)"/>
    <w:basedOn w:val="a"/>
    <w:uiPriority w:val="99"/>
    <w:unhideWhenUsed/>
    <w:rsid w:val="00525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F1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F1FB3"/>
  </w:style>
  <w:style w:type="paragraph" w:styleId="a7">
    <w:name w:val="footer"/>
    <w:basedOn w:val="a"/>
    <w:link w:val="a8"/>
    <w:uiPriority w:val="99"/>
    <w:semiHidden/>
    <w:unhideWhenUsed/>
    <w:rsid w:val="001F1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F1FB3"/>
  </w:style>
  <w:style w:type="paragraph" w:styleId="a9">
    <w:name w:val="Balloon Text"/>
    <w:basedOn w:val="a"/>
    <w:link w:val="aa"/>
    <w:uiPriority w:val="99"/>
    <w:semiHidden/>
    <w:unhideWhenUsed/>
    <w:rsid w:val="00AF4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4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 года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 1 уровень</c:v>
                </c:pt>
                <c:pt idx="1">
                  <c:v> 2 ровень</c:v>
                </c:pt>
                <c:pt idx="2">
                  <c:v> 3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</c:v>
                </c:pt>
                <c:pt idx="1">
                  <c:v>0.3</c:v>
                </c:pt>
                <c:pt idx="2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dLbl>
              <c:idx val="0"/>
              <c:layout>
                <c:manualLayout>
                  <c:x val="-0.10070793234179061"/>
                  <c:y val="9.19605227228398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0113334791484398"/>
                  <c:y val="-0.217134386580846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1 уровень</c:v>
                </c:pt>
                <c:pt idx="1">
                  <c:v> 2 уровень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</c:v>
                </c:pt>
                <c:pt idx="1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1308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7</cp:revision>
  <dcterms:created xsi:type="dcterms:W3CDTF">2024-01-08T12:33:00Z</dcterms:created>
  <dcterms:modified xsi:type="dcterms:W3CDTF">2024-03-25T12:05:00Z</dcterms:modified>
</cp:coreProperties>
</file>