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5C" w:rsidRPr="00A5625C" w:rsidRDefault="00A5625C" w:rsidP="00A5625C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625C">
        <w:rPr>
          <w:rFonts w:ascii="Times New Roman" w:hAnsi="Times New Roman" w:cs="Times New Roman"/>
          <w:b/>
          <w:sz w:val="32"/>
          <w:szCs w:val="28"/>
        </w:rPr>
        <w:t>«Быть здоровым - значит быть счастливым!»</w:t>
      </w:r>
    </w:p>
    <w:p w:rsidR="00A5625C" w:rsidRPr="00A5625C" w:rsidRDefault="00A5625C" w:rsidP="00A5625C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3F98" w:rsidRPr="00FE3F98" w:rsidRDefault="00466139" w:rsidP="00FE3F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3F9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83BF9" w:rsidRPr="00FE3F98">
        <w:rPr>
          <w:rFonts w:ascii="Times New Roman" w:hAnsi="Times New Roman" w:cs="Times New Roman"/>
          <w:b/>
          <w:sz w:val="28"/>
          <w:szCs w:val="28"/>
        </w:rPr>
        <w:t>:</w:t>
      </w:r>
      <w:r w:rsidRPr="00FE3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CD" w:rsidRPr="00FE3F98">
        <w:rPr>
          <w:rFonts w:ascii="Times New Roman" w:hAnsi="Times New Roman" w:cs="Times New Roman"/>
          <w:b/>
          <w:sz w:val="28"/>
          <w:szCs w:val="28"/>
        </w:rPr>
        <w:t>Пропаганда здоров</w:t>
      </w:r>
      <w:r w:rsidR="00EF440D">
        <w:rPr>
          <w:rFonts w:ascii="Times New Roman" w:hAnsi="Times New Roman" w:cs="Times New Roman"/>
          <w:b/>
          <w:sz w:val="28"/>
          <w:szCs w:val="28"/>
        </w:rPr>
        <w:t>ого образы жизни сотрудников МБОДУ Жирновский детский сад « Ивушка»</w:t>
      </w:r>
      <w:r w:rsidR="003E67CD" w:rsidRPr="00FE3F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139" w:rsidRPr="00FE3F98" w:rsidRDefault="003E67CD" w:rsidP="00FE3F9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3F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360A">
        <w:rPr>
          <w:rFonts w:ascii="Times New Roman" w:hAnsi="Times New Roman" w:cs="Times New Roman"/>
          <w:b/>
          <w:sz w:val="28"/>
          <w:szCs w:val="28"/>
        </w:rPr>
        <w:t>Быть здоровым - значит быть счастливым</w:t>
      </w:r>
      <w:r w:rsidRPr="00FE3F98">
        <w:rPr>
          <w:rFonts w:ascii="Times New Roman" w:hAnsi="Times New Roman" w:cs="Times New Roman"/>
          <w:b/>
          <w:sz w:val="28"/>
          <w:szCs w:val="28"/>
        </w:rPr>
        <w:t>!»</w:t>
      </w:r>
      <w:r w:rsidR="000B360A" w:rsidRPr="000B360A">
        <w:rPr>
          <w:rFonts w:ascii="Trebuchet MS" w:hAnsi="Trebuchet MS"/>
          <w:color w:val="000000"/>
          <w:sz w:val="20"/>
          <w:szCs w:val="20"/>
          <w:shd w:val="clear" w:color="auto" w:fill="F5F5F5"/>
        </w:rPr>
        <w:t xml:space="preserve"> </w:t>
      </w:r>
      <w:r w:rsidR="00466139" w:rsidRPr="00FE3F98">
        <w:rPr>
          <w:rFonts w:ascii="Times New Roman" w:hAnsi="Times New Roman" w:cs="Times New Roman"/>
          <w:b/>
          <w:sz w:val="28"/>
          <w:szCs w:val="28"/>
        </w:rPr>
        <w:t>Автор</w:t>
      </w:r>
      <w:r w:rsidR="00382778" w:rsidRPr="00FE3F98">
        <w:rPr>
          <w:rFonts w:ascii="Times New Roman" w:hAnsi="Times New Roman" w:cs="Times New Roman"/>
          <w:b/>
          <w:sz w:val="28"/>
          <w:szCs w:val="28"/>
        </w:rPr>
        <w:t>: Черникова Елена Александровна воспитатель, председатель профсоюзной организации МДОУ Жирновский детский сад «Ивушка»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 w:rsidR="00FE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– одна из главных стратегических задач развития страны.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сотрудников ДОУ. Его решение требует активного осмысленного отношения к своему здоровью и укреплению.</w:t>
      </w:r>
    </w:p>
    <w:p w:rsidR="00483BF9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Здоровье – мера реализации генетических потенциалов. Это резервы жизни, жизнеспособность человека как целостного творения в единстве его телесных, психических и духовно – нравственных характеристик. Причём эти резервы, эта жизнеспособность не даны изначально в готовом виде. Они, словно ростки, формируются, развиваются и укрепляются в процессе развития и воспитания.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 определению Всемирной организации здравоохранения, «Здоровье — это состояние полного </w:t>
      </w:r>
      <w:r w:rsidRPr="00FE3F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физического, психического и социального   благополучия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просто отсутствие болезни и физических дефектов».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физическое 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совершенство </w:t>
      </w:r>
      <w:proofErr w:type="spellStart"/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организме, гармония физиологических процессов, максимальная адаптация к окружающей среде.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психическое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высокое сознание, развитое мышление, </w:t>
      </w:r>
      <w:proofErr w:type="gramStart"/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и моральная сила, побуждающая к созидательной деятельности.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социальное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моральное самообладание, адекватная оценка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«Я», самоопределение личности в социальных условиях микро- и макросреды.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Исходя из определения здоровья, можно сделать вывод, что личностный уровень здоровья строится в соответствии с основными целями и ценностями жизни и определяется индивидуальным стилем жизни, т.е. здоровым образом жизни.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 </w:t>
      </w:r>
      <w:r w:rsidRPr="00FE3F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здоровый образ жизни включает в себя такие компоненты, </w:t>
      </w:r>
      <w:r w:rsidRPr="00FE3F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как:</w:t>
      </w:r>
    </w:p>
    <w:p w:rsidR="00EC0208" w:rsidRPr="00FE3F98" w:rsidRDefault="00EC0208" w:rsidP="00FE3F98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активность;</w:t>
      </w:r>
    </w:p>
    <w:p w:rsidR="00EC0208" w:rsidRPr="00FE3F98" w:rsidRDefault="00EC0208" w:rsidP="00FE3F98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рациональное питание;</w:t>
      </w:r>
    </w:p>
    <w:p w:rsidR="00EC0208" w:rsidRDefault="00EC0208" w:rsidP="00FE3F98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гигиена;</w:t>
      </w:r>
    </w:p>
    <w:p w:rsidR="00EC0208" w:rsidRDefault="00EC0208" w:rsidP="00FE3F98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психологический климат в семье;</w:t>
      </w:r>
    </w:p>
    <w:p w:rsidR="00EC0208" w:rsidRDefault="00EC0208" w:rsidP="00FE3F98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вредных привычек;</w:t>
      </w:r>
    </w:p>
    <w:p w:rsidR="00EC0208" w:rsidRDefault="00EC0208" w:rsidP="00FE3F98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внимательное отношение к своему здоровью;</w:t>
      </w:r>
    </w:p>
    <w:p w:rsidR="00EC0208" w:rsidRPr="00614230" w:rsidRDefault="00EC0208" w:rsidP="00FE3F98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здоровье во многом зависит от жизненной позиции и усилий человека, способного активно регулировать собственное состояние с учетом индивидуальных особенностей своего организма. Для этого нужны мотивация формирования здоровья, культура знаний своего организма и способов совершенствования здоровья. Причем освоение основных компонентов здорового образа жизни возможно на основе принципа активности личности, позволяющего сочетать осознание ценности здоровья с формированием  знаний и освоением практических навыков сохранения и укрепления здоровья и организации ЗОЖ.</w:t>
      </w:r>
    </w:p>
    <w:p w:rsidR="00EC0208" w:rsidRPr="00FE3F98" w:rsidRDefault="00EC0208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Поэтому главной задачей в улучшении здоровья населения является формирование здорового образа жизни и новое отношение человека к своему здоровью.</w:t>
      </w:r>
    </w:p>
    <w:p w:rsidR="00EC0208" w:rsidRPr="00FE3F98" w:rsidRDefault="00614230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208"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 должно быть внутренней потребностью каждого человека.</w:t>
      </w:r>
    </w:p>
    <w:p w:rsidR="007C37A3" w:rsidRPr="00FE3F98" w:rsidRDefault="007C37A3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необходимых правил здорового образа жизни требует от человека значительных волевых усилий. Актуальность данной проблемы способствовала созданию в ДОУ системы работы по формированию основ здорового</w:t>
      </w: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сотрудников. Для выработки грамотного, эффективного плана действий была разработана программа </w:t>
      </w:r>
      <w:r w:rsidR="00FF08EC" w:rsidRPr="00614230">
        <w:rPr>
          <w:rFonts w:ascii="Times New Roman" w:hAnsi="Times New Roman" w:cs="Times New Roman"/>
          <w:sz w:val="28"/>
          <w:szCs w:val="28"/>
        </w:rPr>
        <w:t xml:space="preserve">«Здорово быть здоровым!» </w:t>
      </w: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стала инструментом реализации задач, поставленных перед коллективом.</w:t>
      </w:r>
    </w:p>
    <w:p w:rsidR="00156F5F" w:rsidRPr="00FE3F98" w:rsidRDefault="00614230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значимость социальных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 определяет тот факт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последнее десятилетие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прогрессируют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социально зависимые и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обусловленные дефекты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населения 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дезадаптивные</w:t>
      </w:r>
      <w:proofErr w:type="spellEnd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синдромы, социально-экологическое утомление и переутомление, </w:t>
      </w:r>
      <w:proofErr w:type="spellStart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стрессогенные</w:t>
      </w:r>
      <w:proofErr w:type="spellEnd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заболевания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56F5F" w:rsidRPr="00FE3F98" w:rsidRDefault="00614230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протяжении многих лет общие тенденции в смертности населения страны определяет ситуация с высокими показателями смертности людей трудоспособного возраста. </w:t>
      </w:r>
      <w:proofErr w:type="gramStart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по данным государственного доклада о состоянии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населения России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среди умерших в трудоспособном возрасте мужчины составляют 80%. Уровень смертности среди мужчин в 4 раза выше, чем у женщин.</w:t>
      </w:r>
      <w:proofErr w:type="gramEnd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показатели в 2 – 4 раза выше, чем в экономически развитых странах. С каждым годом в структуре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заболеваемости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удельный вес психических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заболеваний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6F5F" w:rsidRPr="00FE3F98" w:rsidRDefault="00614230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путей выхода из сложившейся ситуации является увеличение потенциала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здоровых лиц и возвращение здоровья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больным за счет системы методов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профилактической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восстановительной медицины.</w:t>
      </w:r>
    </w:p>
    <w:p w:rsidR="00156F5F" w:rsidRPr="00FE3F98" w:rsidRDefault="00156F5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Нужна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«культура </w:t>
      </w:r>
      <w:r w:rsidRPr="00FE3F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один из благоприятствующих и стимулирующих факторов охраны и укрепления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отдельного человека и сообществ людей.</w:t>
      </w:r>
    </w:p>
    <w:p w:rsidR="00156F5F" w:rsidRPr="00FE3F98" w:rsidRDefault="00156F5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среда обитания является таким местом или социальной средой, где люди занимаются повседневной деятельностью и где взаимодействие экологических, организационных и личностных факторов оказывает воздействие на состояние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и благополучие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6F5F" w:rsidRPr="00FE3F98" w:rsidRDefault="00614230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современном мире ввиду недооценки большинством населения </w:t>
      </w:r>
      <w:proofErr w:type="gramStart"/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значимости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навыков здорового образа жизни</w:t>
      </w:r>
      <w:proofErr w:type="gramEnd"/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профилактики заболеваний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наблюдается недостаточный уровень </w:t>
      </w:r>
      <w:r w:rsidR="00156F5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населения</w:t>
      </w:r>
      <w:r w:rsidR="00156F5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6F5F" w:rsidRPr="00FE3F98" w:rsidRDefault="00156F5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Здравоохранение преимущественно ориентировано на лечебную составляющую.</w:t>
      </w:r>
    </w:p>
    <w:p w:rsidR="00156F5F" w:rsidRPr="00FE3F98" w:rsidRDefault="00156F5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очевидна необходимость разработки и принятия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программного документа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определяющего стратегию решения перечисленных проблем -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формирования навыков здорового образа жизни и профилактики заболеваемости сотрудников</w:t>
      </w:r>
      <w:r w:rsidR="005E1927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ДОУ на период до 2021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7C37A3" w:rsidRPr="00FE3F98" w:rsidRDefault="007C37A3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Цель </w:t>
      </w:r>
      <w:r w:rsidRPr="006142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="00EF16AA" w:rsidRPr="006142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14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и внедрить модель развивающей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профилактической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просветительской работы с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сотрудниками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благоприятные условия, обеспечивающие возможности сохранения и укрепления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сотрудников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необходимых знаний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умений,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 по ЗОЖ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использования полученных знаний в практике.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Продвигать ценности физической культуры и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элемента корпоративной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здорового стиля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614230" w:rsidRDefault="00896426" w:rsidP="00FE3F9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6142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="00EF16AA" w:rsidRPr="006142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14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 совершенствование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здоровье-сберегающих условий труда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отдыха,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614230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426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="00896426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совершенствование системы мониторинга </w:t>
      </w:r>
      <w:r w:rsidR="00896426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заболеваний</w:t>
      </w:r>
      <w:r w:rsidR="00896426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поведенческих факторов риска.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Строгое соблюдение правил техники безопасности, осуществление необходимых мер по охране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и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Внедрение в трудовой процесс механизмов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мотивации здоровья и поведенческих навыков ЗОЖ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спортивно-оздоровительной базы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ответственного отношения </w:t>
      </w:r>
      <w:proofErr w:type="gramStart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proofErr w:type="gramEnd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сбережению и усиление установки на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современных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информационных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и средств массовой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информационно-методической базы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направленной на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здорового и безопасного образа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механизма стимулирования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сотрудников на здоровый образ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 физической культурой и спортом, активный досуг.</w:t>
      </w:r>
    </w:p>
    <w:p w:rsidR="00F4743F" w:rsidRPr="00FE3F98" w:rsidRDefault="005E1927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4743F" w:rsidRPr="0061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жидаемые результаты</w:t>
      </w:r>
      <w:r w:rsidRPr="0061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743F" w:rsidRPr="006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43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Ценностное отношение </w:t>
      </w:r>
      <w:r w:rsidR="00F4743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сотрудников ДОУ к своему здоровью</w:t>
      </w:r>
      <w:r w:rsidR="00F4743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устойчивая их ориентация на </w:t>
      </w:r>
      <w:proofErr w:type="spellStart"/>
      <w:r w:rsidR="00F4743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самосохранительное</w:t>
      </w:r>
      <w:proofErr w:type="spellEnd"/>
      <w:r w:rsidR="00F4743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и </w:t>
      </w:r>
      <w:r w:rsidR="00F4743F"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="00F4743F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Сохранение и улучшение физического, психического и социального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сотрудников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приоритета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профилактики заболеваний и формирование здорового образа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системы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профилактических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физкультурно-оздоровительных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спортивн</w:t>
      </w:r>
      <w:proofErr w:type="gramStart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массовых мероприятий.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знаний об основах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и безопасного образа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питания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знаний о личной гигиене, об опасности курения, алкоголя, наркотиков.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 и норм поведения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способствующих сохранению и укреплению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умений выявлять и минимизировать факторы риска, негативно сказывающиеся на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диапазона мероприятий по развитию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 здорового образа 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профилактике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зависимостей и социальных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заболеваний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культуры здоровья и безопасности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614230" w:rsidRDefault="00F4743F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РЕАЛИЗАЦИИ </w:t>
      </w:r>
      <w:r w:rsidRPr="006142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сотрудников ДОУ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вероятности реализации человеком потенциала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ведения активной производственной, социальной и личной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предпосылок снижения преждевременной смертности,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заболеваемости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инвалидизации</w:t>
      </w:r>
      <w:proofErr w:type="spellEnd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населения, увеличения средней продолжительности и качества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улучшении демографической ситуации в стране.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в каждом человеке потребности в укреплении своего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расширении функциональных резервов организма, активного привлечения населения к занятиям физкультурой и спортом</w:t>
      </w:r>
      <w:r w:rsidR="00E43948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определяет цели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задачи, принципы и основные направления деятельности ДОУ в области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здорового образа жизни сотрудников</w:t>
      </w:r>
      <w:r w:rsidR="005E1927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период до 2021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разработанной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отразили деятельность ДОУ по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- сбережению сотрудников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эффективные подходы к комплексному решению данного вопроса, запланировали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профилактическую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просветительскую работу в коллективе.</w:t>
      </w:r>
    </w:p>
    <w:p w:rsidR="005E1927" w:rsidRPr="00DA3944" w:rsidRDefault="005E1927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сотрудниками – одно из важнейших направлений по укреплению и сохранению соматического, психологического и физического здоровья, построенная на следующих принципах: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743F" w:rsidRDefault="00F4743F" w:rsidP="00DA3944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научности предполагает подкрепление всех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мероприятий научно обоснованными и практически апробированными методиками.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целостности, комплексности педагогических процессов выражается в непрерывности процесса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предполагает тесное взаимодействие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сотрудников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медицинских работников ДОУ.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Принцип систематичности и последовательности предполагает взаимосвязь знаний, умений и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комплексности и </w:t>
      </w:r>
      <w:proofErr w:type="spellStart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интегративности</w:t>
      </w:r>
      <w:proofErr w:type="spellEnd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включает решение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 в системе всего учебно-воспитательного процесса и всех видов деятельности.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связи теории с практикой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применять свои знания по сохранению и укреплению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 повседневной жизни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доступности позволяет исключить вредные последствия для организма в результате завышенных требований и физических нагрузок.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</w:t>
      </w:r>
      <w:proofErr w:type="spellStart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коммуникативности</w:t>
      </w:r>
      <w:proofErr w:type="spellEnd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воспитать потребность в общении, в процессе которой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формируется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социальная мотивация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результативности предполагает получение положительного результата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 </w:t>
      </w:r>
      <w:proofErr w:type="spellStart"/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культуросообразности</w:t>
      </w:r>
      <w:proofErr w:type="spellEnd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предусматривает максимальное использование культуры той среды, в которой находится.</w:t>
      </w:r>
    </w:p>
    <w:p w:rsidR="00DA3944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целостности и единства определяет внутреннюю неразрывность содержания и средств его представления. </w:t>
      </w:r>
      <w:proofErr w:type="gramStart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– целостная система с единством психофизического, социального и духовно-нравственного компонентов, воздействующих друг на друга.</w:t>
      </w:r>
      <w:proofErr w:type="gramEnd"/>
    </w:p>
    <w:p w:rsidR="00DA3944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непрерывности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оздоровительного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включает в себя постоянное совершенствование личности в различных аспектах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жизнедеятельности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944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достаточности можно охарактеризовать как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формулу </w:t>
      </w:r>
      <w:r w:rsidRPr="00DA39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хорошо в меру»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DA3944" w:rsidRDefault="00F4743F" w:rsidP="00FE3F98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 </w:t>
      </w:r>
      <w:r w:rsidRPr="00DA39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навреди!»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годы работы была создана целостная система, пронизывающая все виды деятельности и направленная на решение следующих задач: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сотрудников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комплексного подхода к формированию ЗОЖ, по средствам организационной деятельности, физкультурных занятий, досугов, развлечений, праздников и кружковой работы.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отношения к ЗОЖ педагогов, через создание благоприятных условий, предметно-пространственной развивающей среды, общения и активных форм работы </w:t>
      </w:r>
      <w:r w:rsidRPr="00FE3F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(праздники, турпоходы, экскурсии и т.д.)</w:t>
      </w:r>
    </w:p>
    <w:p w:rsidR="00FF08EC" w:rsidRPr="00FE3F98" w:rsidRDefault="00FF08EC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Законодательно – нормативное обеспечение программы</w:t>
      </w: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Нормативно - правовая база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Федеральный закон от 29.12.2012 N 273-ФЗ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FE3F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 Российской Федерации»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(ст. 41)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Национальная доктрина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РФ на период до 2025г.</w:t>
      </w:r>
      <w:proofErr w:type="gramStart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Концепция демографической политики Российской Федерации на период до 2025 г.</w:t>
      </w:r>
      <w:proofErr w:type="gramStart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Закон РФ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физической культуре и спорте»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(ст. 16, 33)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 законодательства РФ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 охране </w:t>
      </w:r>
      <w:r w:rsidRPr="00FE3F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 граждан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(ст. 17, 20, 24)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6426" w:rsidRPr="00FE3F98" w:rsidRDefault="00896426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Стратегия развития физической культуры и спорта до 2020г. г. </w:t>
      </w:r>
      <w:r w:rsidRPr="00FE3F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(п. 2.2; 5.5)</w:t>
      </w:r>
    </w:p>
    <w:p w:rsidR="00FF08EC" w:rsidRPr="00FE3F98" w:rsidRDefault="00DA3944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08EC"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ДОУ.</w:t>
      </w:r>
    </w:p>
    <w:p w:rsidR="00F4743F" w:rsidRPr="00DA3944" w:rsidRDefault="00F4743F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ЭФФЕКТИВНОСТИ РЕАЛИЗАЦИИ </w:t>
      </w:r>
      <w:r w:rsidRPr="00DA39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F4743F" w:rsidRDefault="00F4743F" w:rsidP="00DA3944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распространенн</w:t>
      </w:r>
      <w:r w:rsid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 управляемых факторов риска</w:t>
      </w:r>
    </w:p>
    <w:p w:rsidR="00DA3944" w:rsidRDefault="00DA3944" w:rsidP="00FE3F98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743F" w:rsidRDefault="00F4743F" w:rsidP="00FE3F98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повышение уровня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сотрудников ДОУ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743F" w:rsidRDefault="00F4743F" w:rsidP="00FE3F98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познавательного потенциала в области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профилактической медицины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743F" w:rsidRDefault="00F4743F" w:rsidP="00FE3F98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потенциала сотрудника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применения принципов </w:t>
      </w:r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практической деятельности;</w:t>
      </w:r>
    </w:p>
    <w:p w:rsidR="00F4743F" w:rsidRPr="00DA3944" w:rsidRDefault="00F4743F" w:rsidP="00FE3F98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39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DA3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физического потенциала.</w:t>
      </w:r>
    </w:p>
    <w:p w:rsidR="00DA3944" w:rsidRPr="00FE3F98" w:rsidRDefault="00DA3944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РЕАЛИЗАЦИЕЙ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Оперативный и периодический контроль осуществляется администрацией ДОУ, и представителями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Объектом контроля является процесс реализации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в трудовом процессе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43F" w:rsidRPr="00FE3F98" w:rsidRDefault="00F4743F" w:rsidP="00FE3F9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Предметом контроля является деятельность лиц, ответственных за организацию </w:t>
      </w:r>
      <w:r w:rsidRPr="00FE3F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лиц и структурных подразделений, ответственных за создание организационных, методических, кадровых и финансово-экон</w:t>
      </w:r>
      <w:r w:rsidR="005E1927"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омических условий ее реализации</w:t>
      </w:r>
    </w:p>
    <w:p w:rsidR="008C348D" w:rsidRPr="00DA3944" w:rsidRDefault="008C348D" w:rsidP="00DA394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повышения уровня знаний и компетентности сотрудников в вопросе физического воспитания и оздоровления сотрудников, мы провели ряд мероприятий:</w:t>
      </w:r>
    </w:p>
    <w:p w:rsidR="008C348D" w:rsidRDefault="008C348D" w:rsidP="001474B3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 с участием специалистов здравоохранения;</w:t>
      </w:r>
    </w:p>
    <w:p w:rsidR="008C348D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на тему: </w:t>
      </w:r>
      <w:r w:rsidRPr="001474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«Проблемы </w:t>
      </w:r>
      <w:proofErr w:type="gramStart"/>
      <w:r w:rsidRPr="001474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физического</w:t>
      </w:r>
      <w:proofErr w:type="gramEnd"/>
      <w:r w:rsidRPr="001474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поиск подходов к их решению»</w:t>
      </w: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348D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– практикум </w:t>
      </w:r>
      <w:r w:rsidRPr="001474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«Я здоровье берегу!»</w:t>
      </w: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348D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 </w:t>
      </w:r>
      <w:r w:rsidRPr="001474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«Как научить  навыкам здорового образа жизни»</w:t>
      </w: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74B3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дискуссию с участием педагога-психолога, медиков, специалистов по физическому воспитанию. </w:t>
      </w:r>
    </w:p>
    <w:p w:rsidR="001474B3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Налаженная работа по пропаганде здорового образа жизни в учреждении позволила принимать участие в ней всем сотрудникам ДОУ. В режим рабочего дня были включены Дни здоровья, производственная гимнастика.</w:t>
      </w:r>
    </w:p>
    <w:p w:rsidR="008C348D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регулярно стали заниматься в оздоровительном кружке </w:t>
      </w:r>
      <w:r w:rsidRPr="001474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«Здорово»</w:t>
      </w: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48D" w:rsidRPr="001474B3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 </w:t>
      </w:r>
      <w:r w:rsidRPr="001474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профилактические осмотры сотрудников</w:t>
      </w:r>
    </w:p>
    <w:p w:rsidR="008C348D" w:rsidRPr="001474B3" w:rsidRDefault="008C348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Диспансеризация </w:t>
      </w:r>
      <w:r w:rsidRPr="001474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сотрудников</w:t>
      </w:r>
    </w:p>
    <w:p w:rsidR="00C13F74" w:rsidRDefault="00C13F74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здоровья сотрудников с применением «Паспорта здоровья»</w:t>
      </w:r>
    </w:p>
    <w:p w:rsidR="008C348D" w:rsidRDefault="00C13F74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Вакцинопрофилактика против гриппа 1 раз в год по плану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F74" w:rsidRDefault="00EF440D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Санаторно-курортное лечение п</w:t>
      </w:r>
      <w:r w:rsidR="00C13F74"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мере необходимости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F74" w:rsidRDefault="00C13F74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семинаров «Своим здоровьем дорожу» (информирование о новых методах лечения и оздоровления) ежемесячно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F74" w:rsidRDefault="00C13F74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закона РФ «Об охране здоровья граждан от воздействия окружающего табачного дыма и последствий потребления табака» (№15-ФЗ от 23.02.2013г.)</w:t>
      </w:r>
    </w:p>
    <w:p w:rsidR="00C13F74" w:rsidRPr="00EF440D" w:rsidRDefault="00C13F74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</w:t>
      </w:r>
      <w:r w:rsid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чистой питьевой водой п</w:t>
      </w:r>
      <w:r w:rsidRP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</w:t>
      </w:r>
      <w:r w:rsidR="001474B3" w:rsidRP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74" w:rsidRPr="001474B3" w:rsidRDefault="00C13F74" w:rsidP="00FE3F98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материалов на стенды по темам:</w:t>
      </w:r>
    </w:p>
    <w:p w:rsidR="001474B3" w:rsidRDefault="001474B3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здоровом теле – здоровый дух»</w:t>
      </w:r>
    </w:p>
    <w:p w:rsidR="00C13F74" w:rsidRDefault="00C13F74" w:rsidP="00FE3F9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«Соблазн велик, но жизнь дороже» (о вреде курения);</w:t>
      </w:r>
    </w:p>
    <w:p w:rsidR="00C13F74" w:rsidRPr="001474B3" w:rsidRDefault="00C13F74" w:rsidP="00FE3F9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«Береги свое сердце» (к всемирному дню сердца)</w:t>
      </w:r>
    </w:p>
    <w:p w:rsidR="001474B3" w:rsidRDefault="00C13F74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«Артериальная гипертония. </w:t>
      </w:r>
      <w:proofErr w:type="gramStart"/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осложнений» (к всемирному дню борьбы с гипертонией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74B3" w:rsidRDefault="00C13F74" w:rsidP="001474B3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моб «Я выбираю ЗОЖ!» ежеквартально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F74" w:rsidRDefault="00C13F74" w:rsidP="00FE3F98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плакатов, презентаций, букле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по пропаганде ЗОЖ постоянно.</w:t>
      </w:r>
    </w:p>
    <w:p w:rsidR="001474B3" w:rsidRDefault="00C13F74" w:rsidP="00FE3F98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Публикация опыта оздоровительной и культурной работы на сайте ДОУ постоянно</w:t>
      </w:r>
      <w:r w:rsid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F74" w:rsidRPr="001474B3" w:rsidRDefault="00C13F74" w:rsidP="00FE3F98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A2B" w:rsidRPr="0014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оснащение тренажерного зала</w:t>
      </w:r>
      <w:r w:rsid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F7A2B" w:rsidRPr="0014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мере необходимости</w:t>
      </w:r>
    </w:p>
    <w:p w:rsidR="00EF440D" w:rsidRPr="00FE3F98" w:rsidRDefault="00DF7A2B" w:rsidP="00EF440D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спортивной одежды</w:t>
      </w:r>
      <w:r w:rsid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мере необходимости.</w:t>
      </w:r>
    </w:p>
    <w:p w:rsidR="00C13F74" w:rsidRPr="00FE3F98" w:rsidRDefault="00DF7A2B" w:rsidP="00EF440D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сдачи норм ГТО</w:t>
      </w:r>
    </w:p>
    <w:p w:rsidR="00DF7A2B" w:rsidRPr="00FE3F98" w:rsidRDefault="00DF7A2B" w:rsidP="00EF440D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сборной команды ДОУ к участию в</w:t>
      </w:r>
      <w:r w:rsid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поселковых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спартакиадах,</w:t>
      </w:r>
      <w:r w:rsidR="00EF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спортивно-массовых мероприятиях:</w:t>
      </w:r>
    </w:p>
    <w:p w:rsidR="00DF7A2B" w:rsidRPr="00EF440D" w:rsidRDefault="00DF7A2B" w:rsidP="00EF440D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туристических походов и отдыха на природе</w:t>
      </w:r>
      <w:r w:rsidR="00EF4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40D" w:rsidRPr="00FE3F98" w:rsidRDefault="00EF440D" w:rsidP="00EF440D">
      <w:pPr>
        <w:pStyle w:val="a6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EC" w:rsidRPr="00FE3F98" w:rsidRDefault="008C348D" w:rsidP="00FE3F9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стало традицией проводить в стенах детского сада Спартакиаду для взрослых между командами сотрудников и родителей.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систематизированной, планомерной работе и использованию разнообразных форм, видов совместной работы сотрудников, мы добились снижения уровня заболеваемости на 3%.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системы в работе способствовало созданию микроклимата в нашем учреждении, в основе которого лежат ответственность в деле сохранения собственного здоровья, доверительные отношения между взрослыми и детьми и приобщение всех к занятиям спортом.</w:t>
      </w:r>
    </w:p>
    <w:p w:rsidR="001B0CCA" w:rsidRPr="00FE3F98" w:rsidRDefault="001B0CCA" w:rsidP="00FE3F9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Понимая, какое значение для сохранения здоровья имеет привычка здорового образа жизни, мы стремимся и дальше создавать условия для этого. В будущем мы наме</w:t>
      </w:r>
      <w:r w:rsidR="00EC0208"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сотрудничать с другими учреждениями поселка</w:t>
      </w:r>
      <w:r w:rsidR="00EC0208"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района, вовлекая в процесс приобщения к занятиям физической культурой и спортом как можно больше участников.</w:t>
      </w:r>
    </w:p>
    <w:p w:rsidR="00382778" w:rsidRPr="00FE3F98" w:rsidRDefault="00382778" w:rsidP="00FE3F9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82778" w:rsidRPr="00FE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C89"/>
    <w:multiLevelType w:val="hybridMultilevel"/>
    <w:tmpl w:val="07C8B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1CCD"/>
    <w:multiLevelType w:val="multilevel"/>
    <w:tmpl w:val="303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03191"/>
    <w:multiLevelType w:val="hybridMultilevel"/>
    <w:tmpl w:val="8F3EC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A6CD6"/>
    <w:multiLevelType w:val="hybridMultilevel"/>
    <w:tmpl w:val="29BA1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332"/>
    <w:multiLevelType w:val="hybridMultilevel"/>
    <w:tmpl w:val="66F8BB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83956C4"/>
    <w:multiLevelType w:val="hybridMultilevel"/>
    <w:tmpl w:val="A8600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47EAE"/>
    <w:multiLevelType w:val="hybridMultilevel"/>
    <w:tmpl w:val="553E9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55088"/>
    <w:multiLevelType w:val="multilevel"/>
    <w:tmpl w:val="515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A6298"/>
    <w:multiLevelType w:val="multilevel"/>
    <w:tmpl w:val="77F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51AC4"/>
    <w:multiLevelType w:val="multilevel"/>
    <w:tmpl w:val="2DA8E5E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5C5F"/>
    <w:multiLevelType w:val="hybridMultilevel"/>
    <w:tmpl w:val="C1F8C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900B4"/>
    <w:multiLevelType w:val="multilevel"/>
    <w:tmpl w:val="52F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37B43"/>
    <w:multiLevelType w:val="multilevel"/>
    <w:tmpl w:val="2C5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81089"/>
    <w:multiLevelType w:val="multilevel"/>
    <w:tmpl w:val="F6C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74629"/>
    <w:multiLevelType w:val="multilevel"/>
    <w:tmpl w:val="A56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C5D2F"/>
    <w:multiLevelType w:val="hybridMultilevel"/>
    <w:tmpl w:val="2152A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45ABC"/>
    <w:multiLevelType w:val="hybridMultilevel"/>
    <w:tmpl w:val="44143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B430F"/>
    <w:multiLevelType w:val="multilevel"/>
    <w:tmpl w:val="C9C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C6B1C"/>
    <w:multiLevelType w:val="hybridMultilevel"/>
    <w:tmpl w:val="0122F4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4"/>
  </w:num>
  <w:num w:numId="17">
    <w:abstractNumId w:val="10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E"/>
    <w:rsid w:val="000B360A"/>
    <w:rsid w:val="001474B3"/>
    <w:rsid w:val="00156F5F"/>
    <w:rsid w:val="001B0CCA"/>
    <w:rsid w:val="00382778"/>
    <w:rsid w:val="003E67CD"/>
    <w:rsid w:val="00466139"/>
    <w:rsid w:val="00483BF9"/>
    <w:rsid w:val="005E1927"/>
    <w:rsid w:val="00614230"/>
    <w:rsid w:val="00637D7B"/>
    <w:rsid w:val="006A03EE"/>
    <w:rsid w:val="007C37A3"/>
    <w:rsid w:val="00896426"/>
    <w:rsid w:val="008C348D"/>
    <w:rsid w:val="009B4E7A"/>
    <w:rsid w:val="00A5625C"/>
    <w:rsid w:val="00BF4BEF"/>
    <w:rsid w:val="00C13F74"/>
    <w:rsid w:val="00DA3944"/>
    <w:rsid w:val="00DF7A2B"/>
    <w:rsid w:val="00E43948"/>
    <w:rsid w:val="00EC0208"/>
    <w:rsid w:val="00EF16AA"/>
    <w:rsid w:val="00EF440D"/>
    <w:rsid w:val="00F4743F"/>
    <w:rsid w:val="00F92A7D"/>
    <w:rsid w:val="00FE3F98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CA"/>
    <w:pPr>
      <w:ind w:left="720"/>
      <w:contextualSpacing/>
    </w:pPr>
  </w:style>
  <w:style w:type="character" w:styleId="a5">
    <w:name w:val="Strong"/>
    <w:basedOn w:val="a0"/>
    <w:uiPriority w:val="22"/>
    <w:qFormat/>
    <w:rsid w:val="00896426"/>
    <w:rPr>
      <w:b/>
      <w:bCs/>
    </w:rPr>
  </w:style>
  <w:style w:type="paragraph" w:styleId="a6">
    <w:name w:val="No Spacing"/>
    <w:uiPriority w:val="1"/>
    <w:qFormat/>
    <w:rsid w:val="00FE3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CA"/>
    <w:pPr>
      <w:ind w:left="720"/>
      <w:contextualSpacing/>
    </w:pPr>
  </w:style>
  <w:style w:type="character" w:styleId="a5">
    <w:name w:val="Strong"/>
    <w:basedOn w:val="a0"/>
    <w:uiPriority w:val="22"/>
    <w:qFormat/>
    <w:rsid w:val="00896426"/>
    <w:rPr>
      <w:b/>
      <w:bCs/>
    </w:rPr>
  </w:style>
  <w:style w:type="paragraph" w:styleId="a6">
    <w:name w:val="No Spacing"/>
    <w:uiPriority w:val="1"/>
    <w:qFormat/>
    <w:rsid w:val="00FE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2020-09-03T10:16:00Z</dcterms:created>
  <dcterms:modified xsi:type="dcterms:W3CDTF">2020-09-03T20:33:00Z</dcterms:modified>
</cp:coreProperties>
</file>